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971F" w14:textId="76EFFDCC" w:rsidR="0072451F" w:rsidRPr="0072451F" w:rsidRDefault="0072451F" w:rsidP="0072451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</w:pPr>
      <w:r w:rsidRPr="0072451F">
        <w:rPr>
          <w:rFonts w:ascii="Times New Roman" w:eastAsia="Times New Roman" w:hAnsi="Times New Roman" w:cs="Times New Roman"/>
          <w:i/>
          <w:iCs/>
          <w:color w:val="000000"/>
          <w:spacing w:val="10"/>
          <w:lang w:eastAsia="ru-RU"/>
        </w:rPr>
        <w:t>Утратило силу (Решение Совета АПАО от 28.02.2024г.)</w:t>
      </w:r>
    </w:p>
    <w:p w14:paraId="3D074B1D" w14:textId="6FE87EC1" w:rsidR="0072451F" w:rsidRDefault="0072451F" w:rsidP="00887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14:paraId="4553B7DC" w14:textId="77777777" w:rsidR="0072451F" w:rsidRDefault="0072451F" w:rsidP="00887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14:paraId="6DC42736" w14:textId="1D6B6B7D" w:rsidR="001A3F40" w:rsidRPr="00250922" w:rsidRDefault="001E1740" w:rsidP="00887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Решение № </w:t>
      </w:r>
      <w:r w:rsidR="00D31B34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7.1</w:t>
      </w:r>
    </w:p>
    <w:p w14:paraId="192145BF" w14:textId="77777777" w:rsidR="001A3F40" w:rsidRPr="00250922" w:rsidRDefault="001A3F40" w:rsidP="00887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Совета Адвокатской палаты Астраханской области</w:t>
      </w:r>
      <w:bookmarkEnd w:id="0"/>
    </w:p>
    <w:p w14:paraId="2C7D5F12" w14:textId="77777777" w:rsidR="001A3F40" w:rsidRPr="00250922" w:rsidRDefault="00D31B34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февраля</w:t>
      </w:r>
      <w:r w:rsidR="001E17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Астрахань</w:t>
      </w:r>
    </w:p>
    <w:p w14:paraId="60B4EF3B" w14:textId="77777777"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84AA565" w14:textId="77777777"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выработки единых критериев при определении размера вознаграждения (гонорара) при заключении адвокатами соглашений с доверителями на оказание юридической помощи, с учетом сложившейся гонорарной практики адвокатов Астраханской области, руководствуясь ст. 31 Федерального закона «Об адвокатской деятельности и адвокатуре в Российской Федерации», Совет Адвокатской палаты Астраханской области решил рекомендовать адвокатам следующие минимальные ставки гонорара (примечание 1):</w:t>
      </w:r>
    </w:p>
    <w:p w14:paraId="02B7C9F2" w14:textId="77777777"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CAE982" w14:textId="77777777"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1" w:name="bookmark1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Консультации и составление правовых документов (к разделу 7 не применяется).</w:t>
      </w:r>
      <w:bookmarkEnd w:id="1"/>
    </w:p>
    <w:p w14:paraId="066CFA99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устные консультации по правовым вопросам - от 1</w:t>
      </w:r>
      <w:r w:rsidR="001E17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рублей,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изучением правовым документов – от 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рублей, по месту нахождения доверителя – от 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рублей;</w:t>
      </w:r>
    </w:p>
    <w:p w14:paraId="1DD665F3" w14:textId="77777777" w:rsidR="00F241BB" w:rsidRPr="00250922" w:rsidRDefault="00F241BB" w:rsidP="00F241BB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исковых заявлений, жалоб, ходатайств, возражений, заявлений и иных правовых документов, не связанных с оспариванием решений суда – от 3500 рублей, а при необходимости сбора доказательств, ознакомления с дополнительными документами – от 6500 рублей;</w:t>
      </w:r>
    </w:p>
    <w:p w14:paraId="4511CEC1" w14:textId="77777777" w:rsidR="00F241BB" w:rsidRPr="00250922" w:rsidRDefault="00F241BB" w:rsidP="00F241BB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жалоб,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возражений, заявлений, ходатайств,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связанных с оспариванием решений суда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иных административных органов (административные акты административных органов)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550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а при необходимости сбора доказательств, ознакомления с дополнительными документами –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 рублей;</w:t>
      </w:r>
    </w:p>
    <w:p w14:paraId="573593C9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проектов договоров, контрактов, 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1E17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рублей;</w:t>
      </w:r>
    </w:p>
    <w:p w14:paraId="3D735F69" w14:textId="77777777" w:rsidR="00743DF0" w:rsidRPr="00250922" w:rsidRDefault="00743DF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юридическое сопровождение сделки – от 15000 рублей.</w:t>
      </w:r>
    </w:p>
    <w:p w14:paraId="0E200D5F" w14:textId="77777777"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ADC143" w14:textId="77777777" w:rsidR="00743DF0" w:rsidRPr="00250922" w:rsidRDefault="00743DF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 Консультации и составление правовых документов юридическим лицам, субъектам предпринимательской и иной экономической деятельности.</w:t>
      </w:r>
    </w:p>
    <w:p w14:paraId="6ADC19AE" w14:textId="77777777" w:rsidR="00743DF0" w:rsidRPr="00250922" w:rsidRDefault="00743DF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устные консультации по правовым вопросам – от </w:t>
      </w:r>
      <w:r w:rsidR="007C34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500 рублей</w:t>
      </w:r>
      <w:r w:rsidR="007C34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месту нахождения доверителя – от 7000 рублей;</w:t>
      </w:r>
    </w:p>
    <w:p w14:paraId="18D2093F" w14:textId="77777777" w:rsidR="00743DF0" w:rsidRPr="00250922" w:rsidRDefault="00743DF0" w:rsidP="00743D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письменные консультации и справки по правовым вопросам – от 5000 рублей;</w:t>
      </w:r>
    </w:p>
    <w:p w14:paraId="4CB9720E" w14:textId="77777777" w:rsidR="00743DF0" w:rsidRPr="00250922" w:rsidRDefault="00743DF0" w:rsidP="00743D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проектов договоров, контрактов, уставов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положений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 15000 рублей;</w:t>
      </w:r>
    </w:p>
    <w:p w14:paraId="01595776" w14:textId="77777777" w:rsidR="00743DF0" w:rsidRPr="00250922" w:rsidRDefault="00743DF0" w:rsidP="00743D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34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юридическое сопровождение сделки – от 20000 рублей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B7CEB35" w14:textId="77777777" w:rsidR="00743DF0" w:rsidRPr="00250922" w:rsidRDefault="00743DF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5849F0" w14:textId="77777777"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2" w:name="bookmark2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Участие в гражданском, административном судопроизводстве, </w:t>
      </w:r>
      <w:r w:rsidR="000C0554"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производстве по делам об административным правонарушениях, </w:t>
      </w: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исполнительном производстве (примечания 2,3).</w:t>
      </w:r>
      <w:bookmarkEnd w:id="2"/>
    </w:p>
    <w:p w14:paraId="701960E3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доверителя в суде 1-ой инстанции, а равно в апелляционной инстанции адвокатом, ранее не участвовавшем по делу:</w:t>
      </w:r>
    </w:p>
    <w:p w14:paraId="18A6E977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гражданским делам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административным делам (судебный приказ)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отнесенным к подсудности мирового судьи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21000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14:paraId="56573D97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 гражданским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административным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делам, отнесенным к подсудности районного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работы:</w:t>
      </w:r>
    </w:p>
    <w:p w14:paraId="6BE2AF02" w14:textId="77777777" w:rsidR="001A3F40" w:rsidRPr="00250922" w:rsidRDefault="00F30821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 гражданским и административным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отнесенным к подсудности областного (краевого), верховного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55000 рублей, или от 9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14:paraId="7260C1CE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апелляционной жалобы и/или участие в качестве представителя доверителя в суде апелляционной инстанции адвокатом, ранее участвовавшем по делу:</w:t>
      </w:r>
    </w:p>
    <w:p w14:paraId="04F7F333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по гражданским делам, отнесенным к подсудности мирового судьи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14:paraId="3739ACA4" w14:textId="77777777" w:rsidR="001A3F40" w:rsidRPr="00250922" w:rsidRDefault="00F30821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 гражданским и административным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отнесенным к подсудности районного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14:paraId="3AA0E380" w14:textId="77777777" w:rsidR="001A3F40" w:rsidRPr="00250922" w:rsidRDefault="00F30821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 гражданским и административным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отнесенным к подсудности областного (краевого), верховного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работы:</w:t>
      </w:r>
    </w:p>
    <w:p w14:paraId="494469C2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кассационных, надзорных жалоб и/или участие в качестве представителя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доверителя в суде кассационной,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надзорной инстанции адвокатом:</w:t>
      </w:r>
    </w:p>
    <w:p w14:paraId="609A2386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ранее принимавшем участие в рассмотрении дела -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по делам, отнесенным к подсудности мирового судьи; от 1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по делам, отнесенным к подсудности районного суда; о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225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рублей по делам, отнесенным к подсудности областного (краевого), верховного суда; или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 рублей за каждый день работы по указанным делам;</w:t>
      </w:r>
    </w:p>
    <w:p w14:paraId="1451A2AD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ранее не принимавшем участие в рассмотрении дела - от 1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 по делам, отнесенным к подсудности мирового судьи;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 по делам, отнесенным к подсудности районного суда;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по делам, отнесенным к подсудности областного (краевого), верховного суда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 по указанным делам;</w:t>
      </w:r>
    </w:p>
    <w:p w14:paraId="1ADA75E8" w14:textId="77777777" w:rsidR="0088740C" w:rsidRPr="00250922" w:rsidRDefault="0088740C" w:rsidP="0088740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доверителя в судопроизводстве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административных правонарушениях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исполнительном производстве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работы;</w:t>
      </w:r>
    </w:p>
    <w:p w14:paraId="49E9FB74" w14:textId="77777777" w:rsidR="001A3F40" w:rsidRPr="00250922" w:rsidRDefault="0088740C" w:rsidP="0088740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во внесудебном или досудебном разрешении спора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работы.</w:t>
      </w:r>
    </w:p>
    <w:p w14:paraId="3060777E" w14:textId="77777777"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14:paraId="7FD4FB41" w14:textId="77777777" w:rsidR="001A3F40" w:rsidRPr="00250922" w:rsidRDefault="001A3F40" w:rsidP="0088740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Участие в уголовном судопроизводстве (примечания 4,5).</w:t>
      </w:r>
    </w:p>
    <w:p w14:paraId="28B7EEB1" w14:textId="77777777" w:rsidR="001A3F40" w:rsidRPr="00250922" w:rsidRDefault="001A3F40" w:rsidP="0088740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14:paraId="334CBC5E" w14:textId="77777777" w:rsidR="001A3F40" w:rsidRPr="00250922" w:rsidRDefault="001A3F40" w:rsidP="0088740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14:paraId="21E3213D" w14:textId="77777777" w:rsidR="001A3F40" w:rsidRPr="00250922" w:rsidRDefault="001A3F40" w:rsidP="0088740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14:paraId="217EF8C1" w14:textId="77777777" w:rsidR="001A3F40" w:rsidRPr="00250922" w:rsidRDefault="001A3F40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защитника на предварительном следствии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рублей, а в случае продления срока следствия свыше двух месяцев -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дополнительная оплата за каждый последующий месяц предварительного следствия в размере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рублей;</w:t>
      </w:r>
    </w:p>
    <w:p w14:paraId="1F19C48E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защитника в дознании - от 2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рублей, а в случае продления срока дознания свыше одного месяца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дополнительная оплата за каждый последующий месяц дознания в размере от 1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рублей;</w:t>
      </w:r>
    </w:p>
    <w:p w14:paraId="3A963728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адвоката при проведении процессуальной проверки до возбуждения уголовного дела, а также при представлении адвокатом интересов свидетеля, потерпевшего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за каждый день работы:</w:t>
      </w:r>
    </w:p>
    <w:p w14:paraId="2FCEBC85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защитника в суде 1-й инстанции:</w:t>
      </w:r>
    </w:p>
    <w:p w14:paraId="2922FCA1" w14:textId="77777777" w:rsidR="001A3F40" w:rsidRPr="00250922" w:rsidRDefault="001A3F40" w:rsidP="0088740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 делам, отнесенным к подсудности Верховного суда РФ, областного (краевого) суда, 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рассматриваемым с участием присяжных заседателей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в случае длительности судебного разбирательства свыше 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взимается дополнительная оплата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работы;</w:t>
      </w:r>
    </w:p>
    <w:p w14:paraId="3E427CD0" w14:textId="77777777" w:rsidR="001A3F40" w:rsidRPr="00250922" w:rsidRDefault="001A3F40" w:rsidP="0088740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делам, отнесенным к подсудности районного суда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5000 рублей,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рассматриваемы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участием присяжных заседателей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при особом порядке судебного разбирательства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а в случае длительности судебного разбирательства свыше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взимается дополнительная оплата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рублей за каждый день работы;</w:t>
      </w:r>
    </w:p>
    <w:p w14:paraId="17BB069D" w14:textId="77777777" w:rsidR="001A3F40" w:rsidRPr="00250922" w:rsidRDefault="001A3F40" w:rsidP="0088740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делам, отнесенных к подсудности мирового судьи - от 2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при особом порядке судебного разбирательства - от 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рублей, а в случае длительности судебного разбирательства свыше 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взимается дополнительная оплата от 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за каждый день работы;</w:t>
      </w:r>
    </w:p>
    <w:p w14:paraId="7CF980B6" w14:textId="77777777" w:rsidR="001A3F40" w:rsidRPr="00250922" w:rsidRDefault="001A3F40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кассационной, надзорной жалобы и/или участие в качестве защитника в суде апелляционной, кассационной, надзорной инстанции адвокатом, ранее участвовавшем по делу, - от 50% гонорара, указанного в пункте 3.4. настоящего решения;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составление апелляционной, кассационной, надзорной жалобы и/или участие в качестве защитника в суде апелляционной, кассационной, надзорной инстанции адвокатом, ранее не участвовавшем по делу, - от 80% гонорара, указанного в пункте 3.4. настоящего решения;</w:t>
      </w:r>
    </w:p>
    <w:p w14:paraId="0ACBB17E" w14:textId="77777777" w:rsidR="00250922" w:rsidRPr="00250922" w:rsidRDefault="001A3F40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СИЗО, ИВС для оказания юридической помощи, не связанной с участием в процессуальных действиях по уголовному делу: в пределах соответствующего населенного пункта, в котором адвокат осущес</w:t>
      </w:r>
      <w:r w:rsidR="00B8390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твляет адвокатскую деятельность,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 за каждый день работы; связанное с выездом за пределы соответствующего населенного пункта, в котором адвокат осуществляет адвокатскую деятельность, - от 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364ED7D" w14:textId="77777777" w:rsidR="001A3F40" w:rsidRPr="00250922" w:rsidRDefault="00EB779E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посещение ИК для оказания юридической помощи, не связанной с участием в процессуальных действиях по уголовному делу – 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10000 рублей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каждый день работы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1F7AF87" w14:textId="77777777" w:rsidR="007E3ACB" w:rsidRPr="00250922" w:rsidRDefault="007E3ACB" w:rsidP="0088740C">
      <w:pPr>
        <w:pStyle w:val="a3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6157CB9" w14:textId="77777777"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Участие в конституционном судопроизводстве.</w:t>
      </w:r>
    </w:p>
    <w:p w14:paraId="615EA543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запросов, ходатайств или жалоб в Конституционный суд РФ с учетом необходимости ознакомления с нормативными актами и материалами дела (иными документами) - от 35000 рублей;</w:t>
      </w:r>
    </w:p>
    <w:p w14:paraId="06F6F64D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в Конституционном суде РФ - от 40000 рублей.</w:t>
      </w:r>
    </w:p>
    <w:p w14:paraId="4B539E38" w14:textId="77777777" w:rsidR="007E3ACB" w:rsidRPr="00250922" w:rsidRDefault="007E3ACB" w:rsidP="008874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1E9B7AA" w14:textId="77777777"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Обращение в Европейский суд по правам человека.</w:t>
      </w:r>
    </w:p>
    <w:p w14:paraId="5E37CF1F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жалобы в Европейский суд по правам человека адвокатом, участвующим (участвовавшим) в качестве защитника или представителя в судопроизводстве - от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0000 рублей;</w:t>
      </w:r>
    </w:p>
    <w:p w14:paraId="1E11B45A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жалобы в Европейский суд по правам человека адвокатом, не участвующим (не участвовавшим) в качестве защитника или представителя в судопроизводстве - от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0000 рублей;</w:t>
      </w:r>
    </w:p>
    <w:p w14:paraId="28409D3D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ведение дела в Европейском суде по правам человека адвокатом после начала коммуникации жалобы - 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6500 рублей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час ра</w:t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боты.</w:t>
      </w:r>
    </w:p>
    <w:p w14:paraId="51DCFE02" w14:textId="77777777" w:rsidR="007E3ACB" w:rsidRPr="00250922" w:rsidRDefault="007E3ACB" w:rsidP="008874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096C31" w14:textId="77777777"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Представительство во внесудебных органах.</w:t>
      </w:r>
    </w:p>
    <w:p w14:paraId="528868FE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доверителя во внесудебных органах разрешения споров (таможенных, налоговых органах, органах государственной власти и местн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самоуправления и др.) - от 25000 рублей, или от 65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работы;</w:t>
      </w:r>
    </w:p>
    <w:p w14:paraId="5630C644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Представительство интересов доверителя по программе «Семейный адвокат», абонентскому договору - от 30000 рублей в месяц </w:t>
      </w: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(примечание 6).</w:t>
      </w:r>
    </w:p>
    <w:p w14:paraId="2833116C" w14:textId="77777777" w:rsidR="007E3ACB" w:rsidRPr="00250922" w:rsidRDefault="007E3ACB" w:rsidP="008874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30133B" w14:textId="77777777" w:rsidR="007E3ACB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3" w:name="bookmark3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Участие в качестве представителя в арбитражном судопроизводстве и оказание юридической помощи субъектам предпринимательской деятельности (примечания 2,3)</w:t>
      </w:r>
      <w:bookmarkEnd w:id="3"/>
      <w:r w:rsidR="007E3ACB"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.</w:t>
      </w:r>
    </w:p>
    <w:p w14:paraId="315EA4B6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интересов доверителя в арбитражном суде первой ин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станции (в том числе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составление основного процессуального документа)- 60% гонорара: иные правовые работы, в том числе беседа с доверителем -10% гонорара: участие в судебных заседаниях - 30% гонорара):</w:t>
      </w:r>
    </w:p>
    <w:p w14:paraId="16E1B1A3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до 100000 рублей - от 25000 рублей:</w:t>
      </w:r>
    </w:p>
    <w:p w14:paraId="6B6873AF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от 100000 рублей до 500000 рублей - от 50000 рублей;</w:t>
      </w:r>
    </w:p>
    <w:p w14:paraId="212AE6A1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сумме иска или имущественной выгоде доверителя от 500000 рублей до 3000000 рублей - от 100000 рублей;</w:t>
      </w:r>
    </w:p>
    <w:p w14:paraId="05DE7141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сумме иска или имущественной выгоде доверителя от 3000000 рублей до 5000000 рублей - от 150000 рублей:</w:t>
      </w:r>
    </w:p>
    <w:p w14:paraId="41AB7805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от 5000000 рублей до 30000000 рублей - от 200000 рублей;</w:t>
      </w:r>
    </w:p>
    <w:p w14:paraId="6A283480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свыше 30000000 рублей - от 250000 рублей.</w:t>
      </w:r>
    </w:p>
    <w:p w14:paraId="237306CA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интересов доверителя в арбитражном суде апелляционной инстанции: адвокатом, ранее участвовавшим в суде первой инстанции</w:t>
      </w:r>
      <w:r w:rsidR="00B8390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50 % гонорара, предусмотренного пунктом 7.1.настоящего решения; адвокатом, ранее не участвовавшим в суде первой инстанции, - от 80 % гонорара, предусмотренного пунктом 7.1. настоящего решения;</w:t>
      </w:r>
    </w:p>
    <w:p w14:paraId="0ED849A1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интересов доверителя в арбитражном суде кассационной инстанции </w:t>
      </w:r>
      <w:r w:rsidR="007C342F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адвокатом, ранее участвовавшим в суде первой инстанции, - от 50 % гонорара, предусмотренного пунктом 7.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C342F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.настоящего решения; адвокатом, ранее не участвовавшим в суде первой инстанции, - от 80 % гонорара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предусмотренного п. 7.2. настоящего решения;</w:t>
      </w:r>
    </w:p>
    <w:p w14:paraId="1A8D5B97" w14:textId="77777777"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юридической помощи субъектам предпринимательской деятельности:</w:t>
      </w:r>
    </w:p>
    <w:p w14:paraId="3BFF68E0" w14:textId="77777777" w:rsidR="007E3ACB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российским физическим лицам ежемесячно - от 15000 рублей;</w:t>
      </w:r>
    </w:p>
    <w:p w14:paraId="50673BFB" w14:textId="77777777" w:rsidR="007E3ACB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132BD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российским юридическим лицам ежемесячно - от 25000 рублей;</w:t>
      </w:r>
    </w:p>
    <w:p w14:paraId="2374E786" w14:textId="77777777"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132BD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иностранным лицам - от </w:t>
      </w:r>
      <w:r w:rsidR="0022402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6500 р</w:t>
      </w:r>
      <w:r w:rsidR="003B1A15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один час работы.</w:t>
      </w:r>
    </w:p>
    <w:p w14:paraId="56E2C344" w14:textId="77777777" w:rsidR="007E3ACB" w:rsidRPr="00250922" w:rsidRDefault="007E3ACB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14:paraId="5469DB66" w14:textId="77777777" w:rsidR="001A3F40" w:rsidRPr="00250922" w:rsidRDefault="007E3ACB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Пр</w:t>
      </w:r>
      <w:r w:rsidR="001A3F40"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имечания:</w:t>
      </w:r>
    </w:p>
    <w:p w14:paraId="7C12ADC5" w14:textId="77777777"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решение применяется исключительно лицами, обладающими статусом адвоката и состоящими в реестре адвокатов Астраханской области, и не является основанием для определения стоимости юридических услуг иными лицами.</w:t>
      </w:r>
    </w:p>
    <w:p w14:paraId="73A156F9" w14:textId="77777777"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Гонорар по имущественным спорам может быть установлен в размере 10-20% от суммы имущественных требований.</w:t>
      </w:r>
    </w:p>
    <w:p w14:paraId="0F928AC4" w14:textId="77777777"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сложности дела (участие по делу более одного истца или более одного ответчика, или иных лиц; участие в суде, связанное с выездом в другой населенный пункт; дела, по которым ранее принятые решения отменялись с направлением на новое рассмотрение; дела, по которым проводились различные экспертизы: иные основания сложности, установленные соглашением сторон) гонорар может быть увеличен на 50 и 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%.</w:t>
      </w:r>
    </w:p>
    <w:p w14:paraId="03E241DF" w14:textId="77777777"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Сложность уголовного дела - дело в отношении трех и более подозреваемых, обвиняемых, подсудимых; в случае предъявления обвинения по трем или более преступлениям; при объеме материалов более трех томов: рассматриваемым в выездных судебных заседаниях или связанным с выездом адвоката в другую местность; иные основания сложности, установленные соглашением сторон.</w:t>
      </w:r>
    </w:p>
    <w:p w14:paraId="1A05B220" w14:textId="77777777"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положений пункта 7 статьи 49 УПК РФ оплата по дням работы в уголовном судопроизводстве может производиться при продолжении участия защ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итника свыше 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участии адвоката при проведении процессуальной проверки до возбуждения уголовного дела, а также при представлении адвокатом интересов свидетеля, потерпевшего.</w:t>
      </w:r>
    </w:p>
    <w:p w14:paraId="678F2C3F" w14:textId="77777777"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программе «семейный адвокат» (пункт 6.2 настоящего решения) объем юридической помощи определяется соглашением сторон.</w:t>
      </w:r>
    </w:p>
    <w:p w14:paraId="7AA156AF" w14:textId="77777777" w:rsidR="00F30821" w:rsidRPr="00250922" w:rsidRDefault="002132BD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длительном, свыше одного месяца, оказании юридической помощи акт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выполненных работ подписыва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адвокатом и 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доверителем еже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месячно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факту оказанной в течение месяца юридической помощи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A8763B3" w14:textId="77777777" w:rsidR="007E3ACB" w:rsidRPr="00250922" w:rsidRDefault="007E3ACB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70881B3" w14:textId="77777777" w:rsidR="007E3ACB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Президент </w:t>
      </w:r>
    </w:p>
    <w:p w14:paraId="7C64884A" w14:textId="77777777" w:rsidR="007E3ACB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Адвокатской палаты </w:t>
      </w:r>
    </w:p>
    <w:p w14:paraId="37CD7E09" w14:textId="77777777" w:rsidR="001A3F40" w:rsidRPr="00250922" w:rsidRDefault="001A3F40" w:rsidP="00F308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Астраханской области</w:t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</w:t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Малиновская</w:t>
      </w:r>
    </w:p>
    <w:sectPr w:rsidR="001A3F40" w:rsidRPr="00250922" w:rsidSect="003B1A1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C8FC1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2C14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C1D8ED28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1780F42"/>
    <w:multiLevelType w:val="multilevel"/>
    <w:tmpl w:val="DDB4E3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2C82C9D"/>
    <w:multiLevelType w:val="multilevel"/>
    <w:tmpl w:val="2C146250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36063E16"/>
    <w:multiLevelType w:val="multilevel"/>
    <w:tmpl w:val="2C146250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F40"/>
    <w:rsid w:val="00065842"/>
    <w:rsid w:val="000C0554"/>
    <w:rsid w:val="000F5270"/>
    <w:rsid w:val="001A3F40"/>
    <w:rsid w:val="001E1740"/>
    <w:rsid w:val="002132BD"/>
    <w:rsid w:val="00224020"/>
    <w:rsid w:val="00234260"/>
    <w:rsid w:val="00250922"/>
    <w:rsid w:val="003054B1"/>
    <w:rsid w:val="003B1A15"/>
    <w:rsid w:val="005B1B72"/>
    <w:rsid w:val="005D22D4"/>
    <w:rsid w:val="006F1A4E"/>
    <w:rsid w:val="006F39A3"/>
    <w:rsid w:val="0072451F"/>
    <w:rsid w:val="00743DF0"/>
    <w:rsid w:val="00765F99"/>
    <w:rsid w:val="007C342F"/>
    <w:rsid w:val="007E3ACB"/>
    <w:rsid w:val="00852F5D"/>
    <w:rsid w:val="0088740C"/>
    <w:rsid w:val="00B61E4E"/>
    <w:rsid w:val="00B83900"/>
    <w:rsid w:val="00D31B34"/>
    <w:rsid w:val="00DA7329"/>
    <w:rsid w:val="00EB779E"/>
    <w:rsid w:val="00F241BB"/>
    <w:rsid w:val="00F30821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A88D"/>
  <w15:docId w15:val="{2A4CF303-42E3-4B8F-97EF-02374A6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40"/>
    <w:pPr>
      <w:ind w:left="720"/>
      <w:contextualSpacing/>
    </w:pPr>
  </w:style>
  <w:style w:type="numbering" w:customStyle="1" w:styleId="1">
    <w:name w:val="Стиль1"/>
    <w:uiPriority w:val="99"/>
    <w:rsid w:val="001A3F40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5B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FFAA-211C-4130-8229-DD80C6E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2017-03-01T13:31:00Z</cp:lastPrinted>
  <dcterms:created xsi:type="dcterms:W3CDTF">2024-04-03T11:31:00Z</dcterms:created>
  <dcterms:modified xsi:type="dcterms:W3CDTF">2024-04-03T11:31:00Z</dcterms:modified>
</cp:coreProperties>
</file>