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89" w:rsidRPr="0016543F" w:rsidRDefault="00722289" w:rsidP="00722289">
      <w:pPr>
        <w:pStyle w:val="Style4"/>
        <w:widowControl/>
        <w:jc w:val="center"/>
        <w:rPr>
          <w:rStyle w:val="FontStyle11"/>
          <w:sz w:val="28"/>
          <w:szCs w:val="28"/>
        </w:rPr>
      </w:pPr>
      <w:bookmarkStart w:id="0" w:name="_GoBack"/>
      <w:bookmarkEnd w:id="0"/>
      <w:r w:rsidRPr="0016543F">
        <w:rPr>
          <w:rStyle w:val="FontStyle11"/>
          <w:sz w:val="28"/>
          <w:szCs w:val="28"/>
        </w:rPr>
        <w:t>Решение</w:t>
      </w:r>
    </w:p>
    <w:p w:rsidR="00722289" w:rsidRPr="00632F99" w:rsidRDefault="00722289" w:rsidP="00722289">
      <w:pPr>
        <w:pStyle w:val="Style2"/>
        <w:widowControl/>
        <w:spacing w:line="240" w:lineRule="auto"/>
        <w:ind w:right="518" w:firstLine="0"/>
        <w:jc w:val="center"/>
        <w:rPr>
          <w:rStyle w:val="FontStyle11"/>
          <w:color w:val="0D0D0D" w:themeColor="text1" w:themeTint="F2"/>
          <w:sz w:val="28"/>
          <w:szCs w:val="28"/>
        </w:rPr>
      </w:pPr>
      <w:r w:rsidRPr="0016543F">
        <w:rPr>
          <w:rStyle w:val="FontStyle11"/>
          <w:sz w:val="28"/>
          <w:szCs w:val="28"/>
        </w:rPr>
        <w:t>«О норме представительства и порядке избрания делегатов на ежегодную очередную Конференцию адвокатов Астраханской области</w:t>
      </w:r>
      <w:r>
        <w:rPr>
          <w:rStyle w:val="FontStyle11"/>
          <w:sz w:val="28"/>
          <w:szCs w:val="28"/>
        </w:rPr>
        <w:t xml:space="preserve"> по итогам </w:t>
      </w:r>
      <w:r w:rsidRPr="00632F99">
        <w:rPr>
          <w:rStyle w:val="FontStyle11"/>
          <w:color w:val="0D0D0D" w:themeColor="text1" w:themeTint="F2"/>
          <w:sz w:val="28"/>
          <w:szCs w:val="28"/>
        </w:rPr>
        <w:t>2020 года»</w:t>
      </w:r>
    </w:p>
    <w:p w:rsidR="00722289" w:rsidRDefault="00722289" w:rsidP="00722289">
      <w:pPr>
        <w:pStyle w:val="Style4"/>
        <w:widowControl/>
        <w:tabs>
          <w:tab w:val="left" w:pos="4126"/>
          <w:tab w:val="left" w:pos="7466"/>
        </w:tabs>
        <w:rPr>
          <w:rStyle w:val="FontStyle11"/>
          <w:color w:val="0D0D0D" w:themeColor="text1" w:themeTint="F2"/>
          <w:sz w:val="28"/>
          <w:szCs w:val="28"/>
        </w:rPr>
      </w:pPr>
    </w:p>
    <w:p w:rsidR="00722289" w:rsidRPr="00632F99" w:rsidRDefault="00722289" w:rsidP="00722289">
      <w:pPr>
        <w:pStyle w:val="Style4"/>
        <w:widowControl/>
        <w:tabs>
          <w:tab w:val="left" w:pos="4126"/>
          <w:tab w:val="left" w:pos="7466"/>
        </w:tabs>
        <w:rPr>
          <w:rStyle w:val="FontStyle11"/>
          <w:color w:val="0D0D0D" w:themeColor="text1" w:themeTint="F2"/>
          <w:sz w:val="28"/>
          <w:szCs w:val="28"/>
        </w:rPr>
      </w:pPr>
      <w:r w:rsidRPr="00632F99">
        <w:rPr>
          <w:rStyle w:val="FontStyle11"/>
          <w:color w:val="0D0D0D" w:themeColor="text1" w:themeTint="F2"/>
          <w:sz w:val="28"/>
          <w:szCs w:val="28"/>
        </w:rPr>
        <w:t>г. Астрахань</w:t>
      </w:r>
      <w:r w:rsidRPr="00632F99">
        <w:rPr>
          <w:rStyle w:val="FontStyle11"/>
          <w:color w:val="0D0D0D" w:themeColor="text1" w:themeTint="F2"/>
          <w:sz w:val="28"/>
          <w:szCs w:val="28"/>
        </w:rPr>
        <w:tab/>
        <w:t xml:space="preserve">                                          23 октября 2020 г.</w:t>
      </w:r>
    </w:p>
    <w:p w:rsidR="00402039" w:rsidRDefault="00402039" w:rsidP="00402039">
      <w:pPr>
        <w:pStyle w:val="Style4"/>
        <w:widowControl/>
        <w:spacing w:line="240" w:lineRule="exact"/>
        <w:ind w:left="36" w:right="14"/>
        <w:rPr>
          <w:sz w:val="20"/>
          <w:szCs w:val="20"/>
        </w:rPr>
      </w:pPr>
    </w:p>
    <w:p w:rsidR="00402039" w:rsidRPr="00722289" w:rsidRDefault="00402039" w:rsidP="00402039">
      <w:pPr>
        <w:pStyle w:val="Style4"/>
        <w:widowControl/>
        <w:spacing w:before="70" w:line="317" w:lineRule="exact"/>
        <w:ind w:left="36" w:right="14"/>
        <w:rPr>
          <w:rStyle w:val="FontStyle11"/>
          <w:sz w:val="28"/>
          <w:szCs w:val="28"/>
        </w:rPr>
      </w:pPr>
      <w:r w:rsidRPr="00722289">
        <w:rPr>
          <w:rStyle w:val="FontStyle11"/>
          <w:sz w:val="28"/>
          <w:szCs w:val="28"/>
        </w:rPr>
        <w:t>Совет Адвокатской палаты Астраханской области в соответствии с подпунктом 3 пункта 3 статьи 31 Федерального закона «Об адвокатской деятельности и адвокатуре в Российской Федерации»</w:t>
      </w:r>
    </w:p>
    <w:p w:rsidR="00402039" w:rsidRDefault="00402039" w:rsidP="00402039">
      <w:pPr>
        <w:pStyle w:val="Style5"/>
        <w:widowControl/>
        <w:spacing w:before="130"/>
        <w:ind w:left="302"/>
        <w:jc w:val="center"/>
        <w:rPr>
          <w:rStyle w:val="FontStyle11"/>
        </w:rPr>
      </w:pPr>
      <w:r>
        <w:rPr>
          <w:rStyle w:val="FontStyle11"/>
        </w:rPr>
        <w:t>РЕШИЛ:</w:t>
      </w:r>
    </w:p>
    <w:p w:rsidR="00722289" w:rsidRDefault="00722289" w:rsidP="00722289">
      <w:pPr>
        <w:pStyle w:val="Style1"/>
        <w:widowControl/>
        <w:tabs>
          <w:tab w:val="left" w:pos="929"/>
          <w:tab w:val="left" w:leader="underscore" w:pos="4637"/>
        </w:tabs>
        <w:spacing w:line="240" w:lineRule="auto"/>
        <w:ind w:right="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 w:rsidR="006337D1">
        <w:rPr>
          <w:rStyle w:val="FontStyle11"/>
          <w:sz w:val="28"/>
          <w:szCs w:val="28"/>
        </w:rPr>
        <w:t xml:space="preserve"> </w:t>
      </w:r>
      <w:r w:rsidRPr="00722289">
        <w:rPr>
          <w:rStyle w:val="FontStyle11"/>
          <w:sz w:val="28"/>
          <w:szCs w:val="28"/>
        </w:rPr>
        <w:t xml:space="preserve">Определить норму представительства на очередную ежегодную Конференцию адвокатов Астраханской области </w:t>
      </w:r>
      <w:r>
        <w:rPr>
          <w:rStyle w:val="FontStyle11"/>
          <w:sz w:val="28"/>
          <w:szCs w:val="28"/>
        </w:rPr>
        <w:t>по итогам 2020</w:t>
      </w:r>
      <w:r w:rsidRPr="00722289">
        <w:rPr>
          <w:rStyle w:val="FontStyle11"/>
          <w:sz w:val="28"/>
          <w:szCs w:val="28"/>
        </w:rPr>
        <w:t xml:space="preserve"> года</w:t>
      </w:r>
      <w:r w:rsidR="006337D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–</w:t>
      </w:r>
      <w:r w:rsidRPr="00805C3A">
        <w:rPr>
          <w:rStyle w:val="FontStyle11"/>
          <w:sz w:val="28"/>
          <w:szCs w:val="28"/>
        </w:rPr>
        <w:t xml:space="preserve"> один  делегат от двенадцати адвокатов, включенных в реестр адвокатов Астраханской области на дату проведения собрания  в адвокатских образованиях</w:t>
      </w:r>
      <w:r>
        <w:rPr>
          <w:rStyle w:val="FontStyle11"/>
          <w:sz w:val="28"/>
          <w:szCs w:val="28"/>
        </w:rPr>
        <w:t>, считая возможным при указанном количестве  делегатов обеспечение соблюдения санитарн</w:t>
      </w:r>
      <w:proofErr w:type="gramStart"/>
      <w:r>
        <w:rPr>
          <w:rStyle w:val="FontStyle11"/>
          <w:sz w:val="28"/>
          <w:szCs w:val="28"/>
        </w:rPr>
        <w:t>о-</w:t>
      </w:r>
      <w:proofErr w:type="gramEnd"/>
      <w:r>
        <w:rPr>
          <w:rStyle w:val="FontStyle11"/>
          <w:sz w:val="28"/>
          <w:szCs w:val="28"/>
        </w:rPr>
        <w:t xml:space="preserve"> эпидемиологических правил по проведению массовых мероприятий в </w:t>
      </w:r>
      <w:r w:rsidR="00AC72D0">
        <w:rPr>
          <w:rStyle w:val="FontStyle11"/>
          <w:sz w:val="28"/>
          <w:szCs w:val="28"/>
        </w:rPr>
        <w:t>ситуации угрозы</w:t>
      </w:r>
      <w:r>
        <w:rPr>
          <w:rStyle w:val="FontStyle11"/>
          <w:sz w:val="28"/>
          <w:szCs w:val="28"/>
        </w:rPr>
        <w:t xml:space="preserve">   </w:t>
      </w:r>
      <w:r w:rsidRPr="00FB4A81">
        <w:rPr>
          <w:rStyle w:val="FontStyle11"/>
          <w:sz w:val="28"/>
          <w:szCs w:val="28"/>
        </w:rPr>
        <w:t>распространения</w:t>
      </w:r>
      <w:r>
        <w:rPr>
          <w:rStyle w:val="FontStyle11"/>
          <w:sz w:val="28"/>
          <w:szCs w:val="28"/>
        </w:rPr>
        <w:t xml:space="preserve">   </w:t>
      </w:r>
      <w:proofErr w:type="spellStart"/>
      <w:r w:rsidRPr="00476CE9">
        <w:rPr>
          <w:rStyle w:val="FontStyle11"/>
          <w:sz w:val="28"/>
          <w:szCs w:val="28"/>
        </w:rPr>
        <w:t>коронавирусной</w:t>
      </w:r>
      <w:proofErr w:type="spellEnd"/>
      <w:r w:rsidRPr="00476CE9">
        <w:rPr>
          <w:rStyle w:val="FontStyle11"/>
          <w:sz w:val="28"/>
          <w:szCs w:val="28"/>
        </w:rPr>
        <w:t xml:space="preserve"> инфекции COVID-19</w:t>
      </w:r>
      <w:r>
        <w:rPr>
          <w:rStyle w:val="FontStyle11"/>
          <w:sz w:val="28"/>
          <w:szCs w:val="28"/>
        </w:rPr>
        <w:t>.</w:t>
      </w:r>
    </w:p>
    <w:p w:rsidR="00AC72D0" w:rsidRPr="00AC72D0" w:rsidRDefault="00AC72D0" w:rsidP="00AC72D0">
      <w:pPr>
        <w:pStyle w:val="Style4"/>
        <w:widowControl/>
        <w:spacing w:line="317" w:lineRule="exact"/>
        <w:ind w:left="29" w:right="14" w:firstLine="756"/>
        <w:rPr>
          <w:rStyle w:val="FontStyle11"/>
          <w:sz w:val="28"/>
          <w:szCs w:val="28"/>
        </w:rPr>
      </w:pPr>
      <w:r w:rsidRPr="00AC72D0">
        <w:rPr>
          <w:rStyle w:val="FontStyle11"/>
          <w:sz w:val="28"/>
          <w:szCs w:val="28"/>
        </w:rPr>
        <w:t>2.</w:t>
      </w:r>
      <w:r w:rsidR="006337D1">
        <w:rPr>
          <w:rStyle w:val="FontStyle11"/>
          <w:sz w:val="28"/>
          <w:szCs w:val="28"/>
        </w:rPr>
        <w:t xml:space="preserve"> </w:t>
      </w:r>
      <w:r w:rsidRPr="00AC72D0">
        <w:rPr>
          <w:rStyle w:val="FontStyle11"/>
          <w:sz w:val="28"/>
          <w:szCs w:val="28"/>
        </w:rPr>
        <w:t xml:space="preserve">Установить следующий порядок избрания делегатов на очередную ежегодную Конференцию адвокатов Астраханской области </w:t>
      </w:r>
      <w:r>
        <w:rPr>
          <w:rStyle w:val="FontStyle11"/>
          <w:sz w:val="28"/>
          <w:szCs w:val="28"/>
        </w:rPr>
        <w:t>по итогам 2020</w:t>
      </w:r>
      <w:r w:rsidRPr="00AC72D0">
        <w:rPr>
          <w:rStyle w:val="FontStyle11"/>
          <w:sz w:val="28"/>
          <w:szCs w:val="28"/>
        </w:rPr>
        <w:t xml:space="preserve"> года:</w:t>
      </w:r>
    </w:p>
    <w:p w:rsidR="00AC72D0" w:rsidRPr="00FB4A81" w:rsidRDefault="00AC72D0" w:rsidP="00AC72D0">
      <w:pPr>
        <w:spacing w:after="0" w:line="240" w:lineRule="auto"/>
        <w:ind w:firstLine="709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>
        <w:rPr>
          <w:rStyle w:val="FontStyle11"/>
          <w:sz w:val="28"/>
          <w:szCs w:val="28"/>
        </w:rPr>
        <w:t xml:space="preserve">2.1. </w:t>
      </w:r>
      <w:r w:rsidRPr="0016543F">
        <w:rPr>
          <w:rStyle w:val="FontStyle11"/>
          <w:sz w:val="28"/>
          <w:szCs w:val="28"/>
        </w:rPr>
        <w:t xml:space="preserve">Адвокаты, осуществляющие адвокатскую деятельность в коллегиях адвокатов, адвокатских бюро и филиалах коллегий адвокатов других субъектов РФ с численностью </w:t>
      </w:r>
      <w:r w:rsidRPr="008D3A05">
        <w:rPr>
          <w:rStyle w:val="FontStyle11"/>
          <w:sz w:val="28"/>
          <w:szCs w:val="28"/>
        </w:rPr>
        <w:t>двенадцать и более адвокатов</w:t>
      </w:r>
      <w:r>
        <w:rPr>
          <w:rStyle w:val="FontStyle11"/>
          <w:sz w:val="28"/>
          <w:szCs w:val="28"/>
        </w:rPr>
        <w:t>: АОКА, АРКА «Дело-</w:t>
      </w:r>
      <w:proofErr w:type="spellStart"/>
      <w:r>
        <w:rPr>
          <w:rStyle w:val="FontStyle11"/>
          <w:sz w:val="28"/>
          <w:szCs w:val="28"/>
        </w:rPr>
        <w:t>Лекс</w:t>
      </w:r>
      <w:proofErr w:type="spellEnd"/>
      <w:r>
        <w:rPr>
          <w:rStyle w:val="FontStyle11"/>
          <w:sz w:val="28"/>
          <w:szCs w:val="28"/>
        </w:rPr>
        <w:t xml:space="preserve">», </w:t>
      </w:r>
      <w:r w:rsidRPr="00FB4A81">
        <w:rPr>
          <w:rStyle w:val="FontStyle11"/>
          <w:sz w:val="28"/>
          <w:szCs w:val="28"/>
        </w:rPr>
        <w:t>АГКА №117, АФ СПб</w:t>
      </w:r>
      <w:r>
        <w:rPr>
          <w:rStyle w:val="FontStyle11"/>
          <w:sz w:val="28"/>
          <w:szCs w:val="28"/>
        </w:rPr>
        <w:t xml:space="preserve"> </w:t>
      </w:r>
      <w:r w:rsidRPr="00FB4A81">
        <w:rPr>
          <w:rStyle w:val="FontStyle11"/>
          <w:sz w:val="28"/>
          <w:szCs w:val="28"/>
        </w:rPr>
        <w:t xml:space="preserve">КА «Ивановы и партнеры», АРКА «Пеньков, Цыганова и партнеры» </w:t>
      </w:r>
      <w:r w:rsidRPr="0016543F">
        <w:rPr>
          <w:rStyle w:val="FontStyle11"/>
          <w:sz w:val="28"/>
          <w:szCs w:val="28"/>
        </w:rPr>
        <w:t xml:space="preserve"> избирают делегатов</w:t>
      </w:r>
      <w:r>
        <w:rPr>
          <w:rStyle w:val="FontStyle11"/>
          <w:sz w:val="28"/>
          <w:szCs w:val="28"/>
        </w:rPr>
        <w:t xml:space="preserve"> (делегата)</w:t>
      </w:r>
      <w:r w:rsidRPr="0016543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самостоятельно </w:t>
      </w:r>
      <w:r w:rsidRPr="0016543F">
        <w:rPr>
          <w:rStyle w:val="FontStyle11"/>
          <w:sz w:val="28"/>
          <w:szCs w:val="28"/>
        </w:rPr>
        <w:t>в порядке, предусмотрен</w:t>
      </w:r>
      <w:r>
        <w:rPr>
          <w:rStyle w:val="FontStyle11"/>
          <w:sz w:val="28"/>
          <w:szCs w:val="28"/>
        </w:rPr>
        <w:t xml:space="preserve">ном уставом </w:t>
      </w:r>
      <w:r w:rsidRPr="00FB4A81">
        <w:rPr>
          <w:rStyle w:val="FontStyle11"/>
          <w:rFonts w:eastAsia="Times New Roman"/>
          <w:sz w:val="28"/>
          <w:szCs w:val="28"/>
          <w:lang w:eastAsia="ru-RU"/>
        </w:rPr>
        <w:t xml:space="preserve">адвокатского образования, и обеспечивающем соблюдение санитарно-эпидемиологических правил в ситуации угрозы распространения </w:t>
      </w:r>
      <w:proofErr w:type="spellStart"/>
      <w:r w:rsidRPr="00FB4A81">
        <w:rPr>
          <w:rStyle w:val="FontStyle11"/>
          <w:rFonts w:eastAsia="Times New Roman"/>
          <w:sz w:val="28"/>
          <w:szCs w:val="28"/>
          <w:lang w:eastAsia="ru-RU"/>
        </w:rPr>
        <w:t>коронавирусной</w:t>
      </w:r>
      <w:proofErr w:type="spellEnd"/>
      <w:r w:rsidRPr="00FB4A81">
        <w:rPr>
          <w:rStyle w:val="FontStyle11"/>
          <w:rFonts w:eastAsia="Times New Roman"/>
          <w:sz w:val="28"/>
          <w:szCs w:val="28"/>
          <w:lang w:eastAsia="ru-RU"/>
        </w:rPr>
        <w:t xml:space="preserve"> инфекции COVID-19</w:t>
      </w:r>
      <w:r>
        <w:rPr>
          <w:rStyle w:val="FontStyle11"/>
          <w:rFonts w:eastAsia="Times New Roman"/>
          <w:sz w:val="28"/>
          <w:szCs w:val="28"/>
          <w:lang w:eastAsia="ru-RU"/>
        </w:rPr>
        <w:t>, в том числе, использования видеоконференцсвязи и письменного  голосования</w:t>
      </w:r>
      <w:r w:rsidRPr="00FB4A81">
        <w:rPr>
          <w:rStyle w:val="FontStyle11"/>
          <w:rFonts w:eastAsia="Times New Roman"/>
          <w:sz w:val="28"/>
          <w:szCs w:val="28"/>
          <w:lang w:eastAsia="ru-RU"/>
        </w:rPr>
        <w:t xml:space="preserve">.  </w:t>
      </w:r>
    </w:p>
    <w:p w:rsidR="00AC72D0" w:rsidRDefault="00AC72D0" w:rsidP="00AC72D0">
      <w:pPr>
        <w:spacing w:after="0" w:line="240" w:lineRule="auto"/>
        <w:ind w:firstLine="709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>
        <w:rPr>
          <w:rStyle w:val="FontStyle11"/>
          <w:sz w:val="28"/>
          <w:szCs w:val="28"/>
        </w:rPr>
        <w:t>2.2.</w:t>
      </w:r>
      <w:r w:rsidRPr="00AC72D0">
        <w:rPr>
          <w:sz w:val="28"/>
          <w:szCs w:val="28"/>
        </w:rPr>
        <w:t xml:space="preserve"> </w:t>
      </w:r>
      <w:proofErr w:type="gramStart"/>
      <w:r w:rsidRPr="0016543F">
        <w:rPr>
          <w:rStyle w:val="FontStyle11"/>
          <w:sz w:val="28"/>
          <w:szCs w:val="28"/>
        </w:rPr>
        <w:t>Адвокаты, осуществляющие адвокатскую деятельность в коллегиях адвокатов, адвокатских бюро</w:t>
      </w:r>
      <w:r>
        <w:rPr>
          <w:rStyle w:val="FontStyle11"/>
          <w:sz w:val="28"/>
          <w:szCs w:val="28"/>
        </w:rPr>
        <w:t xml:space="preserve">, иногородних филиалах </w:t>
      </w:r>
      <w:r w:rsidRPr="0016543F">
        <w:rPr>
          <w:rStyle w:val="FontStyle11"/>
          <w:sz w:val="28"/>
          <w:szCs w:val="28"/>
        </w:rPr>
        <w:t xml:space="preserve">с численностью </w:t>
      </w:r>
      <w:r>
        <w:rPr>
          <w:rStyle w:val="FontStyle11"/>
          <w:sz w:val="28"/>
          <w:szCs w:val="28"/>
        </w:rPr>
        <w:t xml:space="preserve">менее установленной нормы представительства,   </w:t>
      </w:r>
      <w:r w:rsidRPr="0016543F">
        <w:rPr>
          <w:rStyle w:val="FontStyle11"/>
          <w:sz w:val="28"/>
          <w:szCs w:val="28"/>
        </w:rPr>
        <w:t>избирают делегатов по установленной норме представительства на совместн</w:t>
      </w:r>
      <w:r>
        <w:rPr>
          <w:rStyle w:val="FontStyle11"/>
          <w:sz w:val="28"/>
          <w:szCs w:val="28"/>
        </w:rPr>
        <w:t>ых</w:t>
      </w:r>
      <w:r w:rsidRPr="0016543F">
        <w:rPr>
          <w:rStyle w:val="FontStyle11"/>
          <w:sz w:val="28"/>
          <w:szCs w:val="28"/>
        </w:rPr>
        <w:t xml:space="preserve"> собрани</w:t>
      </w:r>
      <w:r>
        <w:rPr>
          <w:rStyle w:val="FontStyle11"/>
          <w:sz w:val="28"/>
          <w:szCs w:val="28"/>
        </w:rPr>
        <w:t>ях</w:t>
      </w:r>
      <w:r w:rsidRPr="0016543F">
        <w:rPr>
          <w:rStyle w:val="FontStyle11"/>
          <w:sz w:val="28"/>
          <w:szCs w:val="28"/>
        </w:rPr>
        <w:t xml:space="preserve"> адвокатов данных адвокатских образований</w:t>
      </w:r>
      <w:r>
        <w:rPr>
          <w:rStyle w:val="FontStyle11"/>
          <w:sz w:val="28"/>
          <w:szCs w:val="28"/>
        </w:rPr>
        <w:t xml:space="preserve"> в порядке, </w:t>
      </w:r>
      <w:r w:rsidRPr="00FB4A81">
        <w:rPr>
          <w:rStyle w:val="FontStyle11"/>
          <w:rFonts w:eastAsia="Times New Roman"/>
          <w:sz w:val="28"/>
          <w:szCs w:val="28"/>
          <w:lang w:eastAsia="ru-RU"/>
        </w:rPr>
        <w:t>обеспечивающем соблюдение санитарно-эпидемиологических правил в ситуации</w:t>
      </w:r>
      <w:r>
        <w:rPr>
          <w:rStyle w:val="FontStyle11"/>
          <w:rFonts w:eastAsia="Times New Roman"/>
          <w:sz w:val="28"/>
          <w:szCs w:val="28"/>
          <w:lang w:eastAsia="ru-RU"/>
        </w:rPr>
        <w:t xml:space="preserve"> угрозы</w:t>
      </w:r>
      <w:r w:rsidRPr="00FB4A81">
        <w:rPr>
          <w:rStyle w:val="FontStyle11"/>
          <w:rFonts w:eastAsia="Times New Roman"/>
          <w:sz w:val="28"/>
          <w:szCs w:val="28"/>
          <w:lang w:eastAsia="ru-RU"/>
        </w:rPr>
        <w:t xml:space="preserve"> распространения </w:t>
      </w:r>
      <w:proofErr w:type="spellStart"/>
      <w:r w:rsidRPr="00FB4A81">
        <w:rPr>
          <w:rStyle w:val="FontStyle11"/>
          <w:rFonts w:eastAsia="Times New Roman"/>
          <w:sz w:val="28"/>
          <w:szCs w:val="28"/>
          <w:lang w:eastAsia="ru-RU"/>
        </w:rPr>
        <w:t>коронавирусной</w:t>
      </w:r>
      <w:proofErr w:type="spellEnd"/>
      <w:r w:rsidRPr="00FB4A81">
        <w:rPr>
          <w:rStyle w:val="FontStyle11"/>
          <w:rFonts w:eastAsia="Times New Roman"/>
          <w:sz w:val="28"/>
          <w:szCs w:val="28"/>
          <w:lang w:eastAsia="ru-RU"/>
        </w:rPr>
        <w:t xml:space="preserve"> инфекции COVID-19</w:t>
      </w:r>
      <w:r>
        <w:rPr>
          <w:rStyle w:val="FontStyle11"/>
          <w:rFonts w:eastAsia="Times New Roman"/>
          <w:sz w:val="28"/>
          <w:szCs w:val="28"/>
          <w:lang w:eastAsia="ru-RU"/>
        </w:rPr>
        <w:t>, в том числе, использования видеоконференцсвязи и письменного  голосования</w:t>
      </w:r>
      <w:r w:rsidRPr="00FB4A81">
        <w:rPr>
          <w:rStyle w:val="FontStyle11"/>
          <w:rFonts w:eastAsia="Times New Roman"/>
          <w:sz w:val="28"/>
          <w:szCs w:val="28"/>
          <w:lang w:eastAsia="ru-RU"/>
        </w:rPr>
        <w:t xml:space="preserve">.  </w:t>
      </w:r>
      <w:proofErr w:type="gramEnd"/>
    </w:p>
    <w:p w:rsidR="00AC72D0" w:rsidRPr="00FB4A81" w:rsidRDefault="00AC72D0" w:rsidP="00AC72D0">
      <w:pPr>
        <w:spacing w:after="0" w:line="240" w:lineRule="auto"/>
        <w:ind w:firstLine="709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>
        <w:rPr>
          <w:rStyle w:val="FontStyle11"/>
          <w:rFonts w:eastAsia="Times New Roman"/>
          <w:sz w:val="28"/>
          <w:szCs w:val="28"/>
          <w:lang w:eastAsia="ru-RU"/>
        </w:rPr>
        <w:t>Совместные собрания проводятся следующими адвокатскими образованиями:</w:t>
      </w:r>
    </w:p>
    <w:p w:rsidR="00AC72D0" w:rsidRPr="004835E5" w:rsidRDefault="00AC72D0" w:rsidP="00AC72D0">
      <w:pPr>
        <w:pStyle w:val="Style2"/>
        <w:widowControl/>
        <w:spacing w:line="240" w:lineRule="auto"/>
        <w:ind w:right="29" w:firstLine="749"/>
        <w:rPr>
          <w:sz w:val="28"/>
          <w:szCs w:val="28"/>
        </w:rPr>
      </w:pPr>
      <w:r w:rsidRPr="004835E5">
        <w:rPr>
          <w:sz w:val="28"/>
          <w:szCs w:val="28"/>
        </w:rPr>
        <w:t xml:space="preserve">- КА АО «Юг» </w:t>
      </w:r>
      <w:r>
        <w:rPr>
          <w:sz w:val="28"/>
          <w:szCs w:val="28"/>
        </w:rPr>
        <w:t>(руководител</w:t>
      </w:r>
      <w:proofErr w:type="gramStart"/>
      <w:r>
        <w:rPr>
          <w:sz w:val="28"/>
          <w:szCs w:val="28"/>
        </w:rPr>
        <w:t>ь–</w:t>
      </w:r>
      <w:proofErr w:type="gramEnd"/>
      <w:r>
        <w:rPr>
          <w:sz w:val="28"/>
          <w:szCs w:val="28"/>
        </w:rPr>
        <w:t xml:space="preserve"> адвокат Ежова Ю.В.) и  РКА (руководитель– адвокат Идрисов К.Е.</w:t>
      </w:r>
      <w:r w:rsidRPr="004835E5">
        <w:rPr>
          <w:sz w:val="28"/>
          <w:szCs w:val="28"/>
        </w:rPr>
        <w:t>)</w:t>
      </w:r>
      <w:r>
        <w:rPr>
          <w:sz w:val="28"/>
          <w:szCs w:val="28"/>
        </w:rPr>
        <w:t xml:space="preserve"> – избрание одного делегата</w:t>
      </w:r>
      <w:r w:rsidRPr="004835E5">
        <w:rPr>
          <w:sz w:val="28"/>
          <w:szCs w:val="28"/>
        </w:rPr>
        <w:t>;</w:t>
      </w:r>
    </w:p>
    <w:p w:rsidR="00AC72D0" w:rsidRPr="004835E5" w:rsidRDefault="00AC72D0" w:rsidP="00AC72D0">
      <w:pPr>
        <w:pStyle w:val="a3"/>
        <w:ind w:firstLine="709"/>
        <w:rPr>
          <w:sz w:val="28"/>
          <w:szCs w:val="28"/>
        </w:rPr>
      </w:pPr>
      <w:r w:rsidRPr="004835E5">
        <w:rPr>
          <w:sz w:val="28"/>
          <w:szCs w:val="28"/>
        </w:rPr>
        <w:lastRenderedPageBreak/>
        <w:t>- ЦКА АО</w:t>
      </w:r>
      <w:r>
        <w:rPr>
          <w:sz w:val="28"/>
          <w:szCs w:val="28"/>
        </w:rPr>
        <w:t xml:space="preserve"> (руководител</w:t>
      </w:r>
      <w:proofErr w:type="gramStart"/>
      <w:r>
        <w:rPr>
          <w:sz w:val="28"/>
          <w:szCs w:val="28"/>
        </w:rPr>
        <w:t>ь–</w:t>
      </w:r>
      <w:proofErr w:type="gramEnd"/>
      <w:r>
        <w:rPr>
          <w:sz w:val="28"/>
          <w:szCs w:val="28"/>
        </w:rPr>
        <w:t xml:space="preserve"> адвокат Сергиенко О.В.), АКА «</w:t>
      </w:r>
      <w:proofErr w:type="spellStart"/>
      <w:r>
        <w:rPr>
          <w:sz w:val="28"/>
          <w:szCs w:val="28"/>
        </w:rPr>
        <w:t>Авличев</w:t>
      </w:r>
      <w:proofErr w:type="spellEnd"/>
      <w:r>
        <w:rPr>
          <w:sz w:val="28"/>
          <w:szCs w:val="28"/>
        </w:rPr>
        <w:t xml:space="preserve"> и Партнеры» (руководитель– адвокат </w:t>
      </w:r>
      <w:proofErr w:type="spellStart"/>
      <w:r>
        <w:rPr>
          <w:sz w:val="28"/>
          <w:szCs w:val="28"/>
        </w:rPr>
        <w:t>Бурыкина</w:t>
      </w:r>
      <w:proofErr w:type="spellEnd"/>
      <w:r>
        <w:rPr>
          <w:sz w:val="28"/>
          <w:szCs w:val="28"/>
        </w:rPr>
        <w:t xml:space="preserve"> М.В.), АГКА «Фемида»  (руководитель– адвокат Еремина Н.Д.</w:t>
      </w:r>
      <w:r w:rsidRPr="004835E5">
        <w:rPr>
          <w:sz w:val="28"/>
          <w:szCs w:val="28"/>
        </w:rPr>
        <w:t>)</w:t>
      </w:r>
      <w:r>
        <w:rPr>
          <w:sz w:val="28"/>
          <w:szCs w:val="28"/>
        </w:rPr>
        <w:t xml:space="preserve"> – избрание одного делегата</w:t>
      </w:r>
      <w:r w:rsidRPr="004835E5">
        <w:rPr>
          <w:sz w:val="28"/>
          <w:szCs w:val="28"/>
        </w:rPr>
        <w:t xml:space="preserve">; </w:t>
      </w:r>
    </w:p>
    <w:p w:rsidR="00AC72D0" w:rsidRDefault="00AC72D0" w:rsidP="00AC72D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- 3-я </w:t>
      </w:r>
      <w:r w:rsidRPr="004835E5">
        <w:rPr>
          <w:sz w:val="28"/>
          <w:szCs w:val="28"/>
        </w:rPr>
        <w:t>АГКА</w:t>
      </w:r>
      <w:r>
        <w:rPr>
          <w:sz w:val="28"/>
          <w:szCs w:val="28"/>
        </w:rPr>
        <w:t xml:space="preserve"> (руководител</w:t>
      </w:r>
      <w:proofErr w:type="gramStart"/>
      <w:r>
        <w:rPr>
          <w:sz w:val="28"/>
          <w:szCs w:val="28"/>
        </w:rPr>
        <w:t>ь–</w:t>
      </w:r>
      <w:proofErr w:type="gramEnd"/>
      <w:r>
        <w:rPr>
          <w:sz w:val="28"/>
          <w:szCs w:val="28"/>
        </w:rPr>
        <w:t xml:space="preserve"> адвокат Фокина Е.Д.),  АРКА «Престиж» (руководитель– адвокат </w:t>
      </w:r>
      <w:proofErr w:type="spellStart"/>
      <w:r>
        <w:rPr>
          <w:sz w:val="28"/>
          <w:szCs w:val="28"/>
        </w:rPr>
        <w:t>Калимуллин</w:t>
      </w:r>
      <w:proofErr w:type="spellEnd"/>
      <w:r>
        <w:rPr>
          <w:sz w:val="28"/>
          <w:szCs w:val="28"/>
        </w:rPr>
        <w:t xml:space="preserve"> Р.Р.),  АКА «Альтернатива» (руководитель– адвокат Моисеев А.В.</w:t>
      </w:r>
      <w:r w:rsidRPr="004835E5">
        <w:rPr>
          <w:sz w:val="28"/>
          <w:szCs w:val="28"/>
        </w:rPr>
        <w:t>)</w:t>
      </w:r>
      <w:r>
        <w:rPr>
          <w:sz w:val="28"/>
          <w:szCs w:val="28"/>
        </w:rPr>
        <w:t xml:space="preserve"> – избрание одного делегата</w:t>
      </w:r>
      <w:r w:rsidRPr="004835E5">
        <w:rPr>
          <w:sz w:val="28"/>
          <w:szCs w:val="28"/>
        </w:rPr>
        <w:t>;</w:t>
      </w:r>
    </w:p>
    <w:p w:rsidR="00AC72D0" w:rsidRDefault="00AC72D0" w:rsidP="00AC72D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КА «</w:t>
      </w:r>
      <w:proofErr w:type="spellStart"/>
      <w:r>
        <w:rPr>
          <w:sz w:val="28"/>
          <w:szCs w:val="28"/>
        </w:rPr>
        <w:t>СоветникПрав</w:t>
      </w:r>
      <w:proofErr w:type="spellEnd"/>
      <w:r>
        <w:rPr>
          <w:sz w:val="28"/>
          <w:szCs w:val="28"/>
        </w:rPr>
        <w:t xml:space="preserve">» (АО) (руководитель– адвокат </w:t>
      </w:r>
      <w:proofErr w:type="spellStart"/>
      <w:r>
        <w:rPr>
          <w:sz w:val="28"/>
          <w:szCs w:val="28"/>
        </w:rPr>
        <w:t>Егазарьянц</w:t>
      </w:r>
      <w:proofErr w:type="spellEnd"/>
      <w:r>
        <w:rPr>
          <w:sz w:val="28"/>
          <w:szCs w:val="28"/>
        </w:rPr>
        <w:t xml:space="preserve"> В.В.), АБ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страхани</w:t>
      </w:r>
      <w:proofErr w:type="spellEnd"/>
      <w:r>
        <w:rPr>
          <w:sz w:val="28"/>
          <w:szCs w:val="28"/>
        </w:rPr>
        <w:t xml:space="preserve"> (руководитель– адвокат </w:t>
      </w:r>
      <w:proofErr w:type="spellStart"/>
      <w:r>
        <w:rPr>
          <w:sz w:val="28"/>
          <w:szCs w:val="28"/>
        </w:rPr>
        <w:t>Мергенов</w:t>
      </w:r>
      <w:proofErr w:type="spellEnd"/>
      <w:r>
        <w:rPr>
          <w:sz w:val="28"/>
          <w:szCs w:val="28"/>
        </w:rPr>
        <w:t xml:space="preserve"> А.М.), АБ АО «Право и недвижимость» (руководитель– адвокат Артемьев Р.В.</w:t>
      </w:r>
      <w:r w:rsidRPr="004835E5">
        <w:rPr>
          <w:sz w:val="28"/>
          <w:szCs w:val="28"/>
        </w:rPr>
        <w:t>)</w:t>
      </w:r>
      <w:r>
        <w:rPr>
          <w:sz w:val="28"/>
          <w:szCs w:val="28"/>
        </w:rPr>
        <w:t xml:space="preserve"> – избрание одного делегата</w:t>
      </w:r>
      <w:r w:rsidRPr="004835E5">
        <w:rPr>
          <w:sz w:val="28"/>
          <w:szCs w:val="28"/>
        </w:rPr>
        <w:t>;</w:t>
      </w:r>
    </w:p>
    <w:p w:rsidR="00AC72D0" w:rsidRDefault="00AC72D0" w:rsidP="00AC72D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АНКА «Вердикт» (руководитель– адвокат  Шипилова Н.А.), АГКА «</w:t>
      </w:r>
      <w:proofErr w:type="spellStart"/>
      <w:r>
        <w:rPr>
          <w:sz w:val="28"/>
          <w:szCs w:val="28"/>
        </w:rPr>
        <w:t>Правозащита</w:t>
      </w:r>
      <w:proofErr w:type="spellEnd"/>
      <w:r>
        <w:rPr>
          <w:sz w:val="28"/>
          <w:szCs w:val="28"/>
        </w:rPr>
        <w:t xml:space="preserve">» (руководитель– адвокат 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 В.И.), АБ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4835E5">
        <w:rPr>
          <w:sz w:val="28"/>
          <w:szCs w:val="28"/>
        </w:rPr>
        <w:t>А</w:t>
      </w:r>
      <w:proofErr w:type="gramEnd"/>
      <w:r w:rsidRPr="004835E5">
        <w:rPr>
          <w:sz w:val="28"/>
          <w:szCs w:val="28"/>
        </w:rPr>
        <w:t>страхани</w:t>
      </w:r>
      <w:proofErr w:type="spellEnd"/>
      <w:r w:rsidRPr="004835E5">
        <w:rPr>
          <w:sz w:val="28"/>
          <w:szCs w:val="28"/>
        </w:rPr>
        <w:t xml:space="preserve"> «Защита» </w:t>
      </w:r>
      <w:r>
        <w:rPr>
          <w:sz w:val="28"/>
          <w:szCs w:val="28"/>
        </w:rPr>
        <w:t>(руководитель– адвокат Ельчанинова Г.П.</w:t>
      </w:r>
      <w:r w:rsidRPr="004835E5">
        <w:rPr>
          <w:sz w:val="28"/>
          <w:szCs w:val="28"/>
        </w:rPr>
        <w:t>)</w:t>
      </w:r>
      <w:r>
        <w:rPr>
          <w:sz w:val="28"/>
          <w:szCs w:val="28"/>
        </w:rPr>
        <w:t xml:space="preserve"> – избрание одного делегата.</w:t>
      </w:r>
    </w:p>
    <w:p w:rsidR="00AC72D0" w:rsidRDefault="00AC72D0" w:rsidP="00AC72D0">
      <w:pPr>
        <w:pStyle w:val="a3"/>
        <w:ind w:firstLine="709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По просьбе адвокатов вышеуказанных адвокатских образований координация в проведении совместного собрания может осуществляться </w:t>
      </w:r>
      <w:r>
        <w:rPr>
          <w:rStyle w:val="FontStyle11"/>
          <w:sz w:val="28"/>
          <w:szCs w:val="28"/>
        </w:rPr>
        <w:t>АПАО (исполнительным вице-президентом  Палаты)</w:t>
      </w:r>
      <w:r>
        <w:rPr>
          <w:sz w:val="28"/>
          <w:szCs w:val="28"/>
        </w:rPr>
        <w:t xml:space="preserve"> с использованием </w:t>
      </w:r>
      <w:r>
        <w:rPr>
          <w:rStyle w:val="FontStyle11"/>
          <w:sz w:val="28"/>
          <w:szCs w:val="28"/>
        </w:rPr>
        <w:t>видеоконференцсвязи.</w:t>
      </w:r>
    </w:p>
    <w:p w:rsidR="00AC72D0" w:rsidRDefault="00AC72D0" w:rsidP="00AC72D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Совместное собрание адвокатов</w:t>
      </w:r>
      <w:r w:rsidRPr="0016543F">
        <w:rPr>
          <w:rStyle w:val="FontStyle11"/>
          <w:sz w:val="28"/>
          <w:szCs w:val="28"/>
        </w:rPr>
        <w:t>, осуществляющи</w:t>
      </w:r>
      <w:r>
        <w:rPr>
          <w:rStyle w:val="FontStyle11"/>
          <w:sz w:val="28"/>
          <w:szCs w:val="28"/>
        </w:rPr>
        <w:t>х</w:t>
      </w:r>
      <w:r w:rsidRPr="0016543F">
        <w:rPr>
          <w:rStyle w:val="FontStyle11"/>
          <w:sz w:val="28"/>
          <w:szCs w:val="28"/>
        </w:rPr>
        <w:t xml:space="preserve"> адвокатскую деятельность в</w:t>
      </w:r>
      <w:r>
        <w:rPr>
          <w:rStyle w:val="FontStyle11"/>
          <w:sz w:val="28"/>
          <w:szCs w:val="28"/>
        </w:rPr>
        <w:t xml:space="preserve"> филиалах иногородних коллегий адвокатов, а также </w:t>
      </w:r>
      <w:r>
        <w:rPr>
          <w:sz w:val="28"/>
          <w:szCs w:val="28"/>
        </w:rPr>
        <w:t xml:space="preserve">адвокатских образований, расположенных за пределами г. Астрахани: </w:t>
      </w:r>
      <w:r w:rsidRPr="004835E5">
        <w:rPr>
          <w:sz w:val="28"/>
          <w:szCs w:val="28"/>
        </w:rPr>
        <w:t>АА «1-ая Красноярская коллегия адвокатов»</w:t>
      </w:r>
      <w:r>
        <w:rPr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(</w:t>
      </w:r>
      <w:r>
        <w:rPr>
          <w:sz w:val="28"/>
          <w:szCs w:val="28"/>
        </w:rPr>
        <w:t xml:space="preserve">руководитель- адвокат Разумейко А.В.),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филиал </w:t>
      </w:r>
      <w:proofErr w:type="spellStart"/>
      <w:r w:rsidRPr="004835E5">
        <w:rPr>
          <w:sz w:val="28"/>
          <w:szCs w:val="28"/>
        </w:rPr>
        <w:t>С</w:t>
      </w:r>
      <w:r>
        <w:rPr>
          <w:sz w:val="28"/>
          <w:szCs w:val="28"/>
        </w:rPr>
        <w:t>ПбКА</w:t>
      </w:r>
      <w:proofErr w:type="spellEnd"/>
      <w:r>
        <w:rPr>
          <w:sz w:val="28"/>
          <w:szCs w:val="28"/>
        </w:rPr>
        <w:t xml:space="preserve"> «Ивановы и партнеры» </w:t>
      </w:r>
      <w:r>
        <w:rPr>
          <w:rStyle w:val="FontStyle11"/>
          <w:sz w:val="28"/>
          <w:szCs w:val="28"/>
        </w:rPr>
        <w:t>(</w:t>
      </w:r>
      <w:r>
        <w:rPr>
          <w:sz w:val="28"/>
          <w:szCs w:val="28"/>
        </w:rPr>
        <w:t xml:space="preserve">руководитель- адвокат </w:t>
      </w:r>
      <w:proofErr w:type="spellStart"/>
      <w:r>
        <w:rPr>
          <w:sz w:val="28"/>
          <w:szCs w:val="28"/>
        </w:rPr>
        <w:t>Чириков</w:t>
      </w:r>
      <w:proofErr w:type="spellEnd"/>
      <w:r>
        <w:rPr>
          <w:sz w:val="28"/>
          <w:szCs w:val="28"/>
        </w:rPr>
        <w:t xml:space="preserve"> В.А.), филиал «АК № 114</w:t>
      </w:r>
      <w:r w:rsidRPr="004835E5">
        <w:rPr>
          <w:sz w:val="28"/>
          <w:szCs w:val="28"/>
        </w:rPr>
        <w:t xml:space="preserve"> Межреспубликанской коллегии адвокатов</w:t>
      </w:r>
      <w:r>
        <w:rPr>
          <w:sz w:val="28"/>
          <w:szCs w:val="28"/>
        </w:rPr>
        <w:t>»</w:t>
      </w:r>
      <w:r w:rsidRPr="004835E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руководитель- адвокат </w:t>
      </w:r>
      <w:proofErr w:type="spellStart"/>
      <w:r>
        <w:rPr>
          <w:sz w:val="28"/>
          <w:szCs w:val="28"/>
        </w:rPr>
        <w:t>Аврамук</w:t>
      </w:r>
      <w:proofErr w:type="spellEnd"/>
      <w:r>
        <w:rPr>
          <w:sz w:val="28"/>
          <w:szCs w:val="28"/>
        </w:rPr>
        <w:t xml:space="preserve"> А.В.</w:t>
      </w:r>
      <w:r w:rsidRPr="004835E5">
        <w:rPr>
          <w:sz w:val="28"/>
          <w:szCs w:val="28"/>
        </w:rPr>
        <w:t>)</w:t>
      </w:r>
      <w:r>
        <w:rPr>
          <w:sz w:val="28"/>
          <w:szCs w:val="28"/>
        </w:rPr>
        <w:t>,  филиала</w:t>
      </w:r>
      <w:r w:rsidRPr="004835E5">
        <w:rPr>
          <w:sz w:val="28"/>
          <w:szCs w:val="28"/>
        </w:rPr>
        <w:t xml:space="preserve"> «АК № 115 Межреспубликанской коллегии адвокатов</w:t>
      </w:r>
      <w:r>
        <w:rPr>
          <w:sz w:val="28"/>
          <w:szCs w:val="28"/>
        </w:rPr>
        <w:t>»</w:t>
      </w:r>
      <w:r w:rsidRPr="004835E5">
        <w:rPr>
          <w:sz w:val="28"/>
          <w:szCs w:val="28"/>
        </w:rPr>
        <w:t xml:space="preserve"> (</w:t>
      </w:r>
      <w:r>
        <w:rPr>
          <w:sz w:val="28"/>
          <w:szCs w:val="28"/>
        </w:rPr>
        <w:t>руководитель- адвокат Петрова Т.А.</w:t>
      </w:r>
      <w:r w:rsidRPr="004835E5">
        <w:rPr>
          <w:sz w:val="28"/>
          <w:szCs w:val="28"/>
        </w:rPr>
        <w:t>)</w:t>
      </w:r>
      <w:r>
        <w:rPr>
          <w:sz w:val="28"/>
          <w:szCs w:val="28"/>
        </w:rPr>
        <w:t xml:space="preserve">,  филиал «Адвокатская консультация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наменска</w:t>
      </w:r>
      <w:proofErr w:type="spellEnd"/>
      <w:r>
        <w:rPr>
          <w:sz w:val="28"/>
          <w:szCs w:val="28"/>
        </w:rPr>
        <w:t xml:space="preserve"> Волгоградской областной коллегии адвокатов» </w:t>
      </w:r>
      <w:r>
        <w:rPr>
          <w:rStyle w:val="FontStyle11"/>
          <w:sz w:val="28"/>
          <w:szCs w:val="28"/>
        </w:rPr>
        <w:t>(</w:t>
      </w:r>
      <w:r>
        <w:rPr>
          <w:sz w:val="28"/>
          <w:szCs w:val="28"/>
        </w:rPr>
        <w:t xml:space="preserve">руководитель- адвокат Смолянинова О.Н.), филиала №1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страхани</w:t>
      </w:r>
      <w:proofErr w:type="spellEnd"/>
      <w:r>
        <w:rPr>
          <w:sz w:val="28"/>
          <w:szCs w:val="28"/>
        </w:rPr>
        <w:t xml:space="preserve"> ММРКА «Правовой советник» </w:t>
      </w:r>
      <w:r>
        <w:rPr>
          <w:rStyle w:val="FontStyle11"/>
          <w:sz w:val="28"/>
          <w:szCs w:val="28"/>
        </w:rPr>
        <w:t>(</w:t>
      </w:r>
      <w:r>
        <w:rPr>
          <w:sz w:val="28"/>
          <w:szCs w:val="28"/>
        </w:rPr>
        <w:t>руководитель- адвокат Протасов Н.В.)  по избранию одного делегата проводится путем использования видеоконференцсвязи  АПАО исполнительным вице-президентом Палаты.</w:t>
      </w:r>
    </w:p>
    <w:p w:rsidR="00AC72D0" w:rsidRPr="00AC72D0" w:rsidRDefault="00AC72D0" w:rsidP="00AC7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72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2.3. Совместное собрание адвокатов, учредивших адвокатские кабинеты, </w:t>
      </w:r>
      <w:r w:rsidRPr="00AC72D0">
        <w:rPr>
          <w:rFonts w:eastAsia="Times New Roman"/>
          <w:snapToGrid w:val="0"/>
          <w:lang w:eastAsia="ru-RU"/>
        </w:rPr>
        <w:t xml:space="preserve"> </w:t>
      </w:r>
      <w:r w:rsidRPr="00AC72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избранию  делегатов проводится исполнительным вице-президентом Палаты в порядке, обеспечивающем соблюдение санитарно-эпидемиологических правил в ситуации угрозы распространения </w:t>
      </w:r>
      <w:proofErr w:type="spellStart"/>
      <w:r w:rsidRPr="00AC72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коронавирусной</w:t>
      </w:r>
      <w:proofErr w:type="spellEnd"/>
      <w:r w:rsidRPr="00AC72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инфекции COVID-19, в том числе,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путем </w:t>
      </w:r>
      <w:r w:rsidRPr="00AC72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использования видеоконференцсвязи и письменного  голосования.  </w:t>
      </w:r>
    </w:p>
    <w:p w:rsidR="00AC72D0" w:rsidRPr="00AC72D0" w:rsidRDefault="00AC72D0" w:rsidP="00AC72D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 w:rsidRPr="00AC72D0">
        <w:rPr>
          <w:sz w:val="28"/>
          <w:szCs w:val="28"/>
        </w:rPr>
        <w:t xml:space="preserve"> Собрание адвокатов, в том числе, совместное собрание адвокатов нескольких адвокатских образований по избранию делегатов (делегата) на очередную ежегодную Конференцию считается правомочными при участии в нем  не менее 50 процентов общей численности адвокатов данных адвокатских образований.</w:t>
      </w:r>
    </w:p>
    <w:p w:rsidR="00AC72D0" w:rsidRPr="00AC72D0" w:rsidRDefault="00AC72D0" w:rsidP="00AC72D0">
      <w:pPr>
        <w:pStyle w:val="a3"/>
        <w:ind w:firstLine="709"/>
        <w:rPr>
          <w:sz w:val="28"/>
          <w:szCs w:val="28"/>
        </w:rPr>
      </w:pPr>
      <w:r w:rsidRPr="00AC72D0">
        <w:rPr>
          <w:sz w:val="28"/>
          <w:szCs w:val="28"/>
        </w:rPr>
        <w:t>Решение принимается простым большинством голосов адвокатов, участвующих в собрании (совместном собрании).</w:t>
      </w:r>
    </w:p>
    <w:p w:rsidR="00AC72D0" w:rsidRPr="00AC72D0" w:rsidRDefault="00AC72D0" w:rsidP="00AC72D0">
      <w:pPr>
        <w:pStyle w:val="a3"/>
        <w:ind w:firstLine="709"/>
        <w:rPr>
          <w:sz w:val="28"/>
          <w:szCs w:val="28"/>
        </w:rPr>
      </w:pPr>
      <w:r w:rsidRPr="00AC72D0">
        <w:rPr>
          <w:sz w:val="28"/>
          <w:szCs w:val="28"/>
        </w:rPr>
        <w:lastRenderedPageBreak/>
        <w:t>В качестве делегатов могут быть избраны адвокаты, состоящие в членах соответствующих адвокатских образований и в реестре адвокатов Астраханской области.</w:t>
      </w:r>
    </w:p>
    <w:p w:rsidR="00AC72D0" w:rsidRPr="00AC72D0" w:rsidRDefault="00AC72D0" w:rsidP="00AC72D0">
      <w:pPr>
        <w:pStyle w:val="a3"/>
        <w:ind w:firstLine="709"/>
        <w:rPr>
          <w:sz w:val="28"/>
          <w:szCs w:val="28"/>
        </w:rPr>
      </w:pPr>
      <w:r w:rsidRPr="00AC72D0">
        <w:rPr>
          <w:sz w:val="28"/>
          <w:szCs w:val="28"/>
        </w:rPr>
        <w:t>Собрания адвокатов, в том числе, совместное собрание адвокатов нескольких адвокатских образований, проводятся в срок до 30 ноября 2020 года;</w:t>
      </w:r>
      <w:r w:rsidRPr="00F95E4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 собрания  направляется в письменном виде  на электронную почту  АПАО в срок до 07 декабря 2020г.</w:t>
      </w:r>
    </w:p>
    <w:p w:rsidR="00AC72D0" w:rsidRPr="00424FF3" w:rsidRDefault="00AC72D0" w:rsidP="00AC72D0">
      <w:pPr>
        <w:pStyle w:val="a3"/>
        <w:ind w:firstLine="709"/>
        <w:rPr>
          <w:sz w:val="28"/>
          <w:szCs w:val="28"/>
        </w:rPr>
      </w:pPr>
      <w:r w:rsidRPr="00AC72D0">
        <w:rPr>
          <w:sz w:val="28"/>
          <w:szCs w:val="28"/>
        </w:rPr>
        <w:t xml:space="preserve">Руководителям   адвокатских образований и адвокатам при очном проведении собраний рекомендуется  </w:t>
      </w:r>
      <w:r>
        <w:rPr>
          <w:sz w:val="28"/>
          <w:szCs w:val="28"/>
        </w:rPr>
        <w:t xml:space="preserve">соблюдать  меры по профилактике  </w:t>
      </w:r>
      <w:r w:rsidRPr="008011E2">
        <w:rPr>
          <w:sz w:val="28"/>
          <w:szCs w:val="28"/>
        </w:rPr>
        <w:t xml:space="preserve"> </w:t>
      </w:r>
      <w:proofErr w:type="spellStart"/>
      <w:r w:rsidRPr="00805C3A">
        <w:rPr>
          <w:sz w:val="28"/>
          <w:szCs w:val="28"/>
        </w:rPr>
        <w:t>кор</w:t>
      </w:r>
      <w:r>
        <w:rPr>
          <w:sz w:val="28"/>
          <w:szCs w:val="28"/>
        </w:rPr>
        <w:t>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AC72D0">
        <w:rPr>
          <w:sz w:val="28"/>
          <w:szCs w:val="28"/>
        </w:rPr>
        <w:t>COVID-19</w:t>
      </w:r>
      <w:r>
        <w:rPr>
          <w:sz w:val="28"/>
          <w:szCs w:val="28"/>
        </w:rPr>
        <w:t xml:space="preserve">, установленные </w:t>
      </w:r>
      <w:proofErr w:type="spellStart"/>
      <w:r w:rsidRPr="00424FF3">
        <w:rPr>
          <w:sz w:val="28"/>
          <w:szCs w:val="28"/>
        </w:rPr>
        <w:t>Роспотребнадзор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и органами государственной власти АО на дату проведения собраний.</w:t>
      </w:r>
    </w:p>
    <w:p w:rsidR="00AC72D0" w:rsidRDefault="00AC72D0" w:rsidP="00AC72D0">
      <w:pPr>
        <w:pStyle w:val="a3"/>
        <w:ind w:firstLine="709"/>
        <w:rPr>
          <w:sz w:val="28"/>
          <w:szCs w:val="28"/>
        </w:rPr>
      </w:pPr>
    </w:p>
    <w:p w:rsidR="00AC72D0" w:rsidRPr="0016543F" w:rsidRDefault="00AC72D0" w:rsidP="00AC72D0">
      <w:pPr>
        <w:spacing w:after="0" w:line="240" w:lineRule="auto"/>
        <w:ind w:firstLine="749"/>
        <w:rPr>
          <w:rStyle w:val="FontStyle11"/>
          <w:sz w:val="28"/>
          <w:szCs w:val="28"/>
        </w:rPr>
      </w:pPr>
      <w:r w:rsidRPr="0016543F">
        <w:rPr>
          <w:rStyle w:val="FontStyle11"/>
          <w:sz w:val="28"/>
          <w:szCs w:val="28"/>
        </w:rPr>
        <w:t xml:space="preserve">Президент </w:t>
      </w:r>
    </w:p>
    <w:p w:rsidR="00AC72D0" w:rsidRDefault="00AC72D0" w:rsidP="00AC72D0">
      <w:pPr>
        <w:spacing w:after="0" w:line="240" w:lineRule="auto"/>
        <w:ind w:firstLine="749"/>
        <w:rPr>
          <w:rStyle w:val="FontStyle11"/>
          <w:sz w:val="28"/>
          <w:szCs w:val="28"/>
        </w:rPr>
      </w:pPr>
      <w:r w:rsidRPr="0016543F">
        <w:rPr>
          <w:rStyle w:val="FontStyle11"/>
          <w:sz w:val="28"/>
          <w:szCs w:val="28"/>
        </w:rPr>
        <w:t xml:space="preserve">Адвокатской палаты </w:t>
      </w:r>
      <w:r w:rsidRPr="0016543F">
        <w:rPr>
          <w:rStyle w:val="FontStyle11"/>
          <w:sz w:val="28"/>
          <w:szCs w:val="28"/>
        </w:rPr>
        <w:tab/>
      </w:r>
      <w:r w:rsidRPr="0016543F">
        <w:rPr>
          <w:rStyle w:val="FontStyle11"/>
          <w:sz w:val="28"/>
          <w:szCs w:val="28"/>
        </w:rPr>
        <w:tab/>
      </w:r>
      <w:r w:rsidRPr="0016543F">
        <w:rPr>
          <w:rStyle w:val="FontStyle11"/>
          <w:sz w:val="28"/>
          <w:szCs w:val="28"/>
        </w:rPr>
        <w:tab/>
      </w:r>
      <w:r w:rsidRPr="0016543F">
        <w:rPr>
          <w:rStyle w:val="FontStyle11"/>
          <w:sz w:val="28"/>
          <w:szCs w:val="28"/>
        </w:rPr>
        <w:tab/>
      </w:r>
      <w:r w:rsidRPr="0016543F">
        <w:rPr>
          <w:rStyle w:val="FontStyle11"/>
          <w:sz w:val="28"/>
          <w:szCs w:val="28"/>
        </w:rPr>
        <w:tab/>
      </w:r>
      <w:r w:rsidRPr="0016543F">
        <w:rPr>
          <w:rStyle w:val="FontStyle11"/>
          <w:sz w:val="28"/>
          <w:szCs w:val="28"/>
        </w:rPr>
        <w:tab/>
        <w:t>В.Н. Малиновская</w:t>
      </w:r>
    </w:p>
    <w:p w:rsidR="00333F21" w:rsidRDefault="00333F21"/>
    <w:sectPr w:rsidR="0033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10A"/>
    <w:multiLevelType w:val="singleLevel"/>
    <w:tmpl w:val="2A2400D8"/>
    <w:lvl w:ilvl="0">
      <w:start w:val="2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>
    <w:nsid w:val="4A707066"/>
    <w:multiLevelType w:val="singleLevel"/>
    <w:tmpl w:val="AF668F6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62B17A89"/>
    <w:multiLevelType w:val="hybridMultilevel"/>
    <w:tmpl w:val="445831BC"/>
    <w:lvl w:ilvl="0" w:tplc="B0D8D754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39"/>
    <w:rsid w:val="001F7FD3"/>
    <w:rsid w:val="00333F21"/>
    <w:rsid w:val="003500DB"/>
    <w:rsid w:val="00402039"/>
    <w:rsid w:val="00544B11"/>
    <w:rsid w:val="006337D1"/>
    <w:rsid w:val="00722289"/>
    <w:rsid w:val="00782098"/>
    <w:rsid w:val="00AC72D0"/>
    <w:rsid w:val="00A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2039"/>
    <w:pPr>
      <w:widowControl w:val="0"/>
      <w:autoSpaceDE w:val="0"/>
      <w:autoSpaceDN w:val="0"/>
      <w:adjustRightInd w:val="0"/>
      <w:spacing w:after="0" w:line="323" w:lineRule="exact"/>
      <w:ind w:firstLine="7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2039"/>
    <w:pPr>
      <w:widowControl w:val="0"/>
      <w:autoSpaceDE w:val="0"/>
      <w:autoSpaceDN w:val="0"/>
      <w:adjustRightInd w:val="0"/>
      <w:spacing w:after="0" w:line="331" w:lineRule="exact"/>
      <w:ind w:firstLine="5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2039"/>
    <w:pPr>
      <w:widowControl w:val="0"/>
      <w:autoSpaceDE w:val="0"/>
      <w:autoSpaceDN w:val="0"/>
      <w:adjustRightInd w:val="0"/>
      <w:spacing w:after="0" w:line="317" w:lineRule="exact"/>
      <w:ind w:firstLine="3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2039"/>
    <w:pPr>
      <w:widowControl w:val="0"/>
      <w:autoSpaceDE w:val="0"/>
      <w:autoSpaceDN w:val="0"/>
      <w:adjustRightInd w:val="0"/>
      <w:spacing w:after="0"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02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2039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AC72D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72D0"/>
    <w:rPr>
      <w:rFonts w:ascii="Times New Roman" w:eastAsia="Times New Roman" w:hAnsi="Times New Roman" w:cs="Times New Roman"/>
      <w:snapToGrid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2039"/>
    <w:pPr>
      <w:widowControl w:val="0"/>
      <w:autoSpaceDE w:val="0"/>
      <w:autoSpaceDN w:val="0"/>
      <w:adjustRightInd w:val="0"/>
      <w:spacing w:after="0" w:line="323" w:lineRule="exact"/>
      <w:ind w:firstLine="7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2039"/>
    <w:pPr>
      <w:widowControl w:val="0"/>
      <w:autoSpaceDE w:val="0"/>
      <w:autoSpaceDN w:val="0"/>
      <w:adjustRightInd w:val="0"/>
      <w:spacing w:after="0" w:line="331" w:lineRule="exact"/>
      <w:ind w:firstLine="5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2039"/>
    <w:pPr>
      <w:widowControl w:val="0"/>
      <w:autoSpaceDE w:val="0"/>
      <w:autoSpaceDN w:val="0"/>
      <w:adjustRightInd w:val="0"/>
      <w:spacing w:after="0" w:line="317" w:lineRule="exact"/>
      <w:ind w:firstLine="3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2039"/>
    <w:pPr>
      <w:widowControl w:val="0"/>
      <w:autoSpaceDE w:val="0"/>
      <w:autoSpaceDN w:val="0"/>
      <w:adjustRightInd w:val="0"/>
      <w:spacing w:after="0"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02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2039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AC72D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72D0"/>
    <w:rPr>
      <w:rFonts w:ascii="Times New Roman" w:eastAsia="Times New Roman" w:hAnsi="Times New Roman" w:cs="Times New Roman"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A327-5AFE-4CD9-8091-3982B966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2020-11-02T08:37:00Z</cp:lastPrinted>
  <dcterms:created xsi:type="dcterms:W3CDTF">2020-10-29T06:43:00Z</dcterms:created>
  <dcterms:modified xsi:type="dcterms:W3CDTF">2020-11-02T08:38:00Z</dcterms:modified>
</cp:coreProperties>
</file>