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C6" w:rsidRDefault="00FB7EC6" w:rsidP="00EB68A2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FB7EC6">
        <w:rPr>
          <w:rFonts w:ascii="Bookman Old Style" w:hAnsi="Bookman Old Style"/>
          <w:b/>
        </w:rPr>
        <w:t>СОГЛАШЕНИЕ (</w:t>
      </w:r>
      <w:r w:rsidR="00EB68A2" w:rsidRPr="00FB7EC6">
        <w:rPr>
          <w:rFonts w:ascii="Bookman Old Style" w:hAnsi="Bookman Old Style"/>
          <w:b/>
        </w:rPr>
        <w:t>ДОГОВОР</w:t>
      </w:r>
      <w:r w:rsidRPr="00FB7EC6">
        <w:rPr>
          <w:rFonts w:ascii="Bookman Old Style" w:hAnsi="Bookman Old Style"/>
          <w:b/>
        </w:rPr>
        <w:t>)</w:t>
      </w:r>
      <w:r w:rsidR="00EB68A2" w:rsidRPr="00FB7EC6">
        <w:rPr>
          <w:rFonts w:ascii="Bookman Old Style" w:hAnsi="Bookman Old Style"/>
          <w:b/>
        </w:rPr>
        <w:t xml:space="preserve"> НА ОКАЗАНИЕ ЮРИДИЧЕСКОЙ ПОМОЩИ </w:t>
      </w:r>
    </w:p>
    <w:p w:rsidR="00EB68A2" w:rsidRPr="00FB7EC6" w:rsidRDefault="00EB68A2" w:rsidP="00EB68A2">
      <w:pPr>
        <w:autoSpaceDE w:val="0"/>
        <w:autoSpaceDN w:val="0"/>
        <w:adjustRightInd w:val="0"/>
        <w:jc w:val="center"/>
        <w:rPr>
          <w:rFonts w:ascii="Bookman Old Style" w:hAnsi="Bookman Old Style"/>
          <w:b/>
        </w:rPr>
      </w:pPr>
      <w:r w:rsidRPr="00FB7EC6">
        <w:rPr>
          <w:rFonts w:ascii="Bookman Old Style" w:hAnsi="Bookman Old Style"/>
          <w:b/>
        </w:rPr>
        <w:t>№ _____________</w:t>
      </w:r>
      <w:r w:rsidR="00FB7EC6" w:rsidRPr="00FB7EC6">
        <w:rPr>
          <w:rFonts w:ascii="Bookman Old Style" w:hAnsi="Bookman Old Style"/>
          <w:b/>
        </w:rPr>
        <w:t xml:space="preserve"> </w:t>
      </w:r>
      <w:r w:rsidRPr="00FB7EC6">
        <w:rPr>
          <w:rFonts w:ascii="Bookman Old Style" w:hAnsi="Bookman Old Style"/>
          <w:b/>
        </w:rPr>
        <w:t>от «_____» _______________ 2017 года</w:t>
      </w:r>
    </w:p>
    <w:p w:rsidR="00EB68A2" w:rsidRPr="00AF5717" w:rsidRDefault="00EB68A2" w:rsidP="00EB68A2">
      <w:pPr>
        <w:autoSpaceDE w:val="0"/>
        <w:autoSpaceDN w:val="0"/>
        <w:adjustRightInd w:val="0"/>
        <w:jc w:val="center"/>
        <w:rPr>
          <w:b/>
        </w:rPr>
      </w:pPr>
    </w:p>
    <w:p w:rsidR="00EB68A2" w:rsidRPr="003D40A1" w:rsidRDefault="00EB68A2" w:rsidP="00EB68A2">
      <w:pPr>
        <w:autoSpaceDE w:val="0"/>
        <w:autoSpaceDN w:val="0"/>
        <w:adjustRightInd w:val="0"/>
        <w:ind w:left="-284" w:firstLine="284"/>
        <w:jc w:val="both"/>
      </w:pPr>
      <w:r w:rsidRPr="003D40A1">
        <w:t xml:space="preserve">«____» ______________ года </w:t>
      </w:r>
      <w:r w:rsidRPr="003D40A1">
        <w:tab/>
      </w:r>
      <w:r w:rsidRPr="003D40A1">
        <w:tab/>
      </w:r>
      <w:r w:rsidRPr="003D40A1">
        <w:tab/>
      </w:r>
      <w:r w:rsidRPr="003D40A1">
        <w:tab/>
        <w:t xml:space="preserve">     </w:t>
      </w:r>
      <w:r w:rsidRPr="003D40A1">
        <w:tab/>
      </w:r>
      <w:r w:rsidRPr="003D40A1">
        <w:tab/>
        <w:t xml:space="preserve">    </w:t>
      </w:r>
      <w:r w:rsidR="00DD2277" w:rsidRPr="003D40A1">
        <w:t xml:space="preserve">     </w:t>
      </w:r>
      <w:r w:rsidRPr="003D40A1">
        <w:t>город Астрахань</w:t>
      </w:r>
    </w:p>
    <w:p w:rsidR="00EB68A2" w:rsidRPr="003D40A1" w:rsidRDefault="00EB68A2" w:rsidP="00EB68A2">
      <w:pPr>
        <w:autoSpaceDE w:val="0"/>
        <w:autoSpaceDN w:val="0"/>
        <w:adjustRightInd w:val="0"/>
        <w:jc w:val="both"/>
      </w:pPr>
    </w:p>
    <w:p w:rsidR="00EB68A2" w:rsidRPr="003D40A1" w:rsidRDefault="00EB68A2" w:rsidP="00EB68A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3D40A1">
        <w:t xml:space="preserve">Стороны настоящего договора:     </w:t>
      </w:r>
    </w:p>
    <w:p w:rsidR="00EB68A2" w:rsidRPr="003D40A1" w:rsidRDefault="00EB68A2" w:rsidP="00EB68A2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3D40A1">
        <w:t>Доверитель: _____________________________________________________________________________</w:t>
      </w:r>
    </w:p>
    <w:p w:rsidR="00EB68A2" w:rsidRPr="003D40A1" w:rsidRDefault="00EB68A2" w:rsidP="00EB68A2">
      <w:pPr>
        <w:autoSpaceDE w:val="0"/>
        <w:autoSpaceDN w:val="0"/>
        <w:adjustRightInd w:val="0"/>
        <w:jc w:val="both"/>
      </w:pPr>
      <w:r w:rsidRPr="003D40A1">
        <w:t>_____________________________________________________________________________</w:t>
      </w:r>
    </w:p>
    <w:p w:rsidR="00EB68A2" w:rsidRPr="003D40A1" w:rsidRDefault="00EB68A2" w:rsidP="00EB68A2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3D40A1">
        <w:t>Адвокат, член __________________________________________________________ (далее – коллегия адвокатов) ___________________________________________________, удостоверение № _______ от ______________________ г., номер в реестре адвокатов Астраханской области __________, заключили настоящий договор (далее – соглашение) о нижеследующем:</w:t>
      </w:r>
      <w:proofErr w:type="gramEnd"/>
    </w:p>
    <w:p w:rsidR="00EB68A2" w:rsidRPr="00DA2A07" w:rsidRDefault="00EB68A2" w:rsidP="00EB68A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A2A07">
        <w:t>Предметом настоящего договора является оказание правовой помощи</w:t>
      </w:r>
      <w:r>
        <w:t xml:space="preserve"> (выполнение поручения)</w:t>
      </w:r>
      <w:r w:rsidRPr="00DA2A07">
        <w:t xml:space="preserve">, сущность которой определяется </w:t>
      </w:r>
      <w:r>
        <w:t>соответствующим</w:t>
      </w:r>
      <w:r w:rsidRPr="00DA2A07">
        <w:t xml:space="preserve"> </w:t>
      </w:r>
      <w:r>
        <w:t>приложением к соглашению</w:t>
      </w:r>
      <w:r w:rsidRPr="00DA2A07">
        <w:t>.</w:t>
      </w:r>
    </w:p>
    <w:p w:rsidR="00EB68A2" w:rsidRPr="00DA2A07" w:rsidRDefault="00EB68A2" w:rsidP="00EB68A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DA2A07">
        <w:t>В зависимости от сути поручения услуги могут предоставляться поэтапно и подлежать оплате в зависимости от времени и</w:t>
      </w:r>
      <w:r>
        <w:t>сполнения каждого этапа работы Адвокатом и персоналом</w:t>
      </w:r>
      <w:r w:rsidRPr="00DA2A07">
        <w:t xml:space="preserve"> коллегии.</w:t>
      </w:r>
    </w:p>
    <w:p w:rsidR="00EB68A2" w:rsidRDefault="00EB68A2" w:rsidP="00EB68A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B66F99">
        <w:t>Доверитель обяз</w:t>
      </w:r>
      <w:r>
        <w:t>ан: своевременно вносить оплату;</w:t>
      </w:r>
      <w:r w:rsidRPr="00B66F99">
        <w:t xml:space="preserve"> представлять необходимые докумен</w:t>
      </w:r>
      <w:r>
        <w:t>ты для оказания правовой помощи; н</w:t>
      </w:r>
      <w:r w:rsidRPr="00B66F99">
        <w:t>е передавать третьим лицам сведения, полученные от Адвоката</w:t>
      </w:r>
      <w:r>
        <w:t xml:space="preserve"> </w:t>
      </w:r>
      <w:r w:rsidRPr="00B66F99">
        <w:t xml:space="preserve">в связи с оказанием </w:t>
      </w:r>
      <w:r>
        <w:t>правовой</w:t>
      </w:r>
      <w:r w:rsidRPr="00B66F99">
        <w:t xml:space="preserve"> помощи</w:t>
      </w:r>
      <w:r>
        <w:t xml:space="preserve"> (поручения);</w:t>
      </w:r>
      <w:r w:rsidRPr="00B66F99">
        <w:t xml:space="preserve"> </w:t>
      </w:r>
      <w:r>
        <w:t>н</w:t>
      </w:r>
      <w:r w:rsidRPr="00B66F99">
        <w:rPr>
          <w:color w:val="000000"/>
        </w:rPr>
        <w:t>е обращаться к другим лицам и</w:t>
      </w:r>
      <w:r>
        <w:rPr>
          <w:color w:val="000000"/>
        </w:rPr>
        <w:t>/или</w:t>
      </w:r>
      <w:r w:rsidRPr="00B66F99">
        <w:rPr>
          <w:color w:val="000000"/>
        </w:rPr>
        <w:t xml:space="preserve"> не заключать </w:t>
      </w:r>
      <w:r w:rsidRPr="00B66F99">
        <w:rPr>
          <w:color w:val="000000"/>
          <w:spacing w:val="-3"/>
        </w:rPr>
        <w:t xml:space="preserve">соглашения на оказание </w:t>
      </w:r>
      <w:r>
        <w:rPr>
          <w:color w:val="000000"/>
          <w:spacing w:val="-3"/>
        </w:rPr>
        <w:t>правовой</w:t>
      </w:r>
      <w:r w:rsidRPr="00B66F99">
        <w:rPr>
          <w:color w:val="000000"/>
          <w:spacing w:val="-3"/>
        </w:rPr>
        <w:t xml:space="preserve"> помощи Доверителю (поручения) с другими лицами без </w:t>
      </w:r>
      <w:r>
        <w:rPr>
          <w:color w:val="000000"/>
          <w:spacing w:val="-3"/>
        </w:rPr>
        <w:t xml:space="preserve">письменного </w:t>
      </w:r>
      <w:r w:rsidRPr="00B66F99">
        <w:rPr>
          <w:color w:val="000000"/>
          <w:spacing w:val="-3"/>
        </w:rPr>
        <w:t>согласования с Адвокатом.</w:t>
      </w:r>
      <w:r w:rsidRPr="00B66F99">
        <w:t xml:space="preserve"> </w:t>
      </w:r>
      <w:proofErr w:type="gramEnd"/>
    </w:p>
    <w:p w:rsidR="00EB68A2" w:rsidRDefault="00EB68A2" w:rsidP="00EB68A2">
      <w:pPr>
        <w:autoSpaceDE w:val="0"/>
        <w:autoSpaceDN w:val="0"/>
        <w:adjustRightInd w:val="0"/>
        <w:jc w:val="both"/>
      </w:pPr>
      <w:r>
        <w:t>4.1.</w:t>
      </w:r>
      <w:r>
        <w:tab/>
      </w:r>
      <w:r w:rsidRPr="00B66F99">
        <w:rPr>
          <w:color w:val="000000"/>
          <w:spacing w:val="-5"/>
        </w:rPr>
        <w:t xml:space="preserve">Доверитель гарантирует, что на момент подписания </w:t>
      </w:r>
      <w:r w:rsidRPr="00D82ACF">
        <w:t>настоящего Соглашения в интересах Доверителя</w:t>
      </w:r>
      <w:r>
        <w:t>,</w:t>
      </w:r>
      <w:r w:rsidRPr="00D82ACF">
        <w:t xml:space="preserve"> действующих соглашений на оказание </w:t>
      </w:r>
      <w:r>
        <w:t>правовой</w:t>
      </w:r>
      <w:r w:rsidRPr="00D82ACF">
        <w:t xml:space="preserve"> помощи (поручения)</w:t>
      </w:r>
      <w:r>
        <w:t>,</w:t>
      </w:r>
      <w:r w:rsidRPr="00D82ACF">
        <w:t xml:space="preserve"> </w:t>
      </w:r>
      <w:r>
        <w:t xml:space="preserve">указанной в п. 2 Соглашения, </w:t>
      </w:r>
      <w:r w:rsidRPr="00D82ACF">
        <w:t xml:space="preserve">не имеется. </w:t>
      </w:r>
    </w:p>
    <w:p w:rsidR="00EB68A2" w:rsidRPr="00DA2A07" w:rsidRDefault="00EB68A2" w:rsidP="00EB68A2">
      <w:pPr>
        <w:shd w:val="clear" w:color="auto" w:fill="FFFFFF"/>
        <w:autoSpaceDE w:val="0"/>
        <w:autoSpaceDN w:val="0"/>
        <w:adjustRightInd w:val="0"/>
        <w:jc w:val="both"/>
      </w:pPr>
      <w:r>
        <w:t>4.2.</w:t>
      </w:r>
      <w:r>
        <w:tab/>
      </w:r>
      <w:r w:rsidRPr="00D82ACF">
        <w:t xml:space="preserve">Доверитель имеет право в любое время расторгнуть соглашение в одностороннем порядке, </w:t>
      </w:r>
      <w:r>
        <w:t xml:space="preserve">предупредив об этом Адвоката письменно, и </w:t>
      </w:r>
      <w:r w:rsidRPr="00D82ACF">
        <w:t>оплатив фактиче</w:t>
      </w:r>
      <w:r>
        <w:t>ски выполненную работу,</w:t>
      </w:r>
      <w:r w:rsidRPr="008542C3">
        <w:t xml:space="preserve"> </w:t>
      </w:r>
      <w:r w:rsidRPr="00DA2A07">
        <w:t xml:space="preserve">в соответствии с </w:t>
      </w:r>
      <w:r>
        <w:t>соответствующим приложением к С</w:t>
      </w:r>
      <w:r w:rsidRPr="00DA2A07">
        <w:t>оглашени</w:t>
      </w:r>
      <w:r>
        <w:t>ю</w:t>
      </w:r>
      <w:r w:rsidRPr="00DA2A07">
        <w:t>.</w:t>
      </w:r>
    </w:p>
    <w:p w:rsidR="00EB68A2" w:rsidRDefault="00EB68A2" w:rsidP="00EB68A2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</w:pPr>
      <w:r w:rsidRPr="00B66F99">
        <w:t>Адвокат обязуется</w:t>
      </w:r>
      <w:r>
        <w:t>:</w:t>
      </w:r>
      <w:r w:rsidRPr="00B66F99">
        <w:t xml:space="preserve"> честно, разумно, добросовестно отстаивать</w:t>
      </w:r>
      <w:r>
        <w:t xml:space="preserve"> права и законные интересы Д</w:t>
      </w:r>
      <w:r w:rsidRPr="00B66F99">
        <w:t>оверителя всеми не</w:t>
      </w:r>
      <w:r>
        <w:t xml:space="preserve"> </w:t>
      </w:r>
      <w:r w:rsidRPr="00B66F99">
        <w:t>запрещенными законом средствами, не гарантируя результат</w:t>
      </w:r>
      <w:r>
        <w:t>;</w:t>
      </w:r>
      <w:r w:rsidRPr="00B66F99">
        <w:t xml:space="preserve"> не разглашать сведения, полученные им в связи с оказанием </w:t>
      </w:r>
      <w:r>
        <w:t>правовой</w:t>
      </w:r>
      <w:r w:rsidRPr="00B66F99">
        <w:t xml:space="preserve"> помощи</w:t>
      </w:r>
      <w:r>
        <w:t xml:space="preserve"> (поручения)</w:t>
      </w:r>
      <w:r w:rsidRPr="00B66F99">
        <w:t xml:space="preserve">. </w:t>
      </w:r>
    </w:p>
    <w:p w:rsidR="00EB68A2" w:rsidRPr="00DA2A07" w:rsidRDefault="00EB68A2" w:rsidP="00EB68A2">
      <w:pPr>
        <w:autoSpaceDE w:val="0"/>
        <w:autoSpaceDN w:val="0"/>
        <w:adjustRightInd w:val="0"/>
        <w:jc w:val="both"/>
      </w:pPr>
      <w:r>
        <w:t>5.1</w:t>
      </w:r>
      <w:r>
        <w:tab/>
      </w:r>
      <w:r w:rsidRPr="00DA2A07">
        <w:t xml:space="preserve">Правила сохранения профессиональной тайны распространяются </w:t>
      </w:r>
      <w:proofErr w:type="gramStart"/>
      <w:r w:rsidRPr="00DA2A07">
        <w:t>на</w:t>
      </w:r>
      <w:proofErr w:type="gramEnd"/>
      <w:r w:rsidRPr="00DA2A07">
        <w:t>: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 xml:space="preserve">факт обращения к </w:t>
      </w:r>
      <w:r>
        <w:t>а</w:t>
      </w:r>
      <w:r w:rsidRPr="00DA2A07">
        <w:t xml:space="preserve">двокату, включая имена и названия </w:t>
      </w:r>
      <w:r>
        <w:t>д</w:t>
      </w:r>
      <w:r w:rsidRPr="00DA2A07">
        <w:t>оверителей;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>все доказательства и документы, со</w:t>
      </w:r>
      <w:r>
        <w:t>б</w:t>
      </w:r>
      <w:r w:rsidRPr="00DA2A07">
        <w:t>ранные адвокатом в ходе подготовки к делу;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>сведения, полученные адвокатом от доверителей;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 xml:space="preserve">информацию о доверителе, ставшую известной адвокату в процессе оказания </w:t>
      </w:r>
      <w:r>
        <w:t xml:space="preserve">правовой </w:t>
      </w:r>
      <w:r w:rsidRPr="00DA2A07">
        <w:t>помощи</w:t>
      </w:r>
      <w:r>
        <w:t xml:space="preserve"> (поручения)</w:t>
      </w:r>
      <w:r w:rsidRPr="00DA2A07">
        <w:t>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>содержание правовых советов, данных непосредственно доверителю или ему предназначенных;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>все адвокатское производство по делу;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 xml:space="preserve">условия соглашения об оказании </w:t>
      </w:r>
      <w:r>
        <w:t xml:space="preserve">правовой </w:t>
      </w:r>
      <w:r w:rsidRPr="00DA2A07">
        <w:t>помощи</w:t>
      </w:r>
      <w:r>
        <w:t xml:space="preserve"> (поручения)</w:t>
      </w:r>
      <w:r w:rsidRPr="00DA2A07">
        <w:t xml:space="preserve">, </w:t>
      </w:r>
      <w:r>
        <w:t>включая денежные расчеты между а</w:t>
      </w:r>
      <w:r w:rsidRPr="00DA2A07">
        <w:t>двокатом</w:t>
      </w:r>
      <w:r>
        <w:t xml:space="preserve"> и Д</w:t>
      </w:r>
      <w:r w:rsidRPr="00DA2A07">
        <w:t>оверителем;</w:t>
      </w:r>
    </w:p>
    <w:p w:rsidR="00EB68A2" w:rsidRDefault="00EB68A2" w:rsidP="00EB68A2">
      <w:pPr>
        <w:autoSpaceDE w:val="0"/>
        <w:autoSpaceDN w:val="0"/>
        <w:adjustRightInd w:val="0"/>
        <w:ind w:firstLine="708"/>
        <w:jc w:val="both"/>
        <w:outlineLvl w:val="1"/>
      </w:pPr>
      <w:r w:rsidRPr="00DA2A07">
        <w:t>-</w:t>
      </w:r>
      <w:r>
        <w:tab/>
      </w:r>
      <w:r w:rsidRPr="00DA2A07">
        <w:t xml:space="preserve">любые другие сведения, связанные с оказанием адвокатом </w:t>
      </w:r>
      <w:r>
        <w:t>правовой</w:t>
      </w:r>
      <w:r w:rsidRPr="00DA2A07">
        <w:t xml:space="preserve"> помощи</w:t>
      </w:r>
      <w:r>
        <w:t xml:space="preserve"> (поручения)</w:t>
      </w:r>
      <w:r w:rsidRPr="00DA2A07">
        <w:t>.</w:t>
      </w:r>
    </w:p>
    <w:p w:rsidR="00EB68A2" w:rsidRPr="00DA2A07" w:rsidRDefault="00EB68A2" w:rsidP="00EB68A2">
      <w:r w:rsidRPr="00DA2A07">
        <w:t>Без согласия Доверителя Адвокат впра</w:t>
      </w:r>
      <w:r>
        <w:t>ве использовать сообщенные ему Д</w:t>
      </w:r>
      <w:r w:rsidRPr="00DA2A07">
        <w:t>оверите</w:t>
      </w:r>
      <w:r>
        <w:t>лем сведения в объеме, который А</w:t>
      </w:r>
      <w:r w:rsidRPr="00DA2A07">
        <w:t xml:space="preserve">двокат считает разумно необходимым для обоснования своей позиции при рассмотрении </w:t>
      </w:r>
      <w:r>
        <w:t>гражданского спора между ним и Д</w:t>
      </w:r>
      <w:r w:rsidRPr="00DA2A07">
        <w:t>оверителем, или для своей</w:t>
      </w:r>
      <w:r>
        <w:t xml:space="preserve"> </w:t>
      </w:r>
      <w:r w:rsidRPr="00DA2A07">
        <w:t xml:space="preserve">защиты по возбужденному против него дисциплинарному производству или </w:t>
      </w:r>
      <w:r w:rsidRPr="00DA2A07">
        <w:lastRenderedPageBreak/>
        <w:t>уголовному делу. Адвокат не вправе давать свидетельские показания об обстоятельствах, которые стали ему известны в связи с исполнением профессиональных обязанностей.</w:t>
      </w:r>
    </w:p>
    <w:p w:rsidR="00EB68A2" w:rsidRDefault="00EB68A2" w:rsidP="00EB68A2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A2A07">
        <w:t>Сведения, которые Доверитель считает конфиденциальными и не подлежащими разглашению Адвокатом третьи</w:t>
      </w:r>
      <w:r>
        <w:t>м</w:t>
      </w:r>
      <w:r w:rsidRPr="00DA2A07">
        <w:t xml:space="preserve"> лиц</w:t>
      </w:r>
      <w:r>
        <w:t>ам</w:t>
      </w:r>
      <w:r w:rsidRPr="00DA2A07">
        <w:t>, в том числе участвующи</w:t>
      </w:r>
      <w:r>
        <w:t>м</w:t>
      </w:r>
      <w:r w:rsidRPr="00DA2A07">
        <w:t xml:space="preserve"> в деле, а так же свед</w:t>
      </w:r>
      <w:r>
        <w:t>ения</w:t>
      </w:r>
      <w:r w:rsidRPr="00DA2A07">
        <w:t xml:space="preserve">, которые Адвокат не имеет права представлять в суд иначе как по запросу или требованию суда, Доверитель должен представить в письменном </w:t>
      </w:r>
      <w:r>
        <w:t>виде</w:t>
      </w:r>
      <w:r w:rsidRPr="00DA2A07">
        <w:t>, подтвер</w:t>
      </w:r>
      <w:r>
        <w:t>див</w:t>
      </w:r>
      <w:r w:rsidRPr="00DA2A07">
        <w:t xml:space="preserve"> конфиденциальность указанной информации. При этом Доверитель несет полную самостоятельную ответственность за ход и результат дела, в случае</w:t>
      </w:r>
      <w:r>
        <w:t>,</w:t>
      </w:r>
      <w:r w:rsidRPr="00DA2A07">
        <w:t xml:space="preserve"> если неразглашение указанной информации негативно сказалось на результате дела.</w:t>
      </w:r>
    </w:p>
    <w:p w:rsidR="00EB68A2" w:rsidRDefault="00EB68A2" w:rsidP="00EB68A2">
      <w:pPr>
        <w:autoSpaceDE w:val="0"/>
        <w:autoSpaceDN w:val="0"/>
        <w:adjustRightInd w:val="0"/>
        <w:jc w:val="both"/>
      </w:pPr>
      <w:r>
        <w:t>5.4.</w:t>
      </w:r>
      <w:r>
        <w:tab/>
        <w:t>С согласия Доверителя, Адвокат вправе привлекать к</w:t>
      </w:r>
      <w:r w:rsidRPr="008D047C">
        <w:t xml:space="preserve"> выполнению поручения </w:t>
      </w:r>
      <w:r>
        <w:t xml:space="preserve">иных адвокатов и/или сотрудников коллегии адвокатов, указанных в соответствующем приложении к Соглашению. В случае привлечения иных адвокатов и/или сотрудников коллегии адвокатов оплата их работы </w:t>
      </w:r>
      <w:r w:rsidRPr="00DA2A07">
        <w:rPr>
          <w:kern w:val="28"/>
        </w:rPr>
        <w:t>включа</w:t>
      </w:r>
      <w:r>
        <w:rPr>
          <w:kern w:val="28"/>
        </w:rPr>
        <w:t>е</w:t>
      </w:r>
      <w:r w:rsidRPr="00DA2A07">
        <w:rPr>
          <w:kern w:val="28"/>
        </w:rPr>
        <w:t xml:space="preserve">тся в сумму </w:t>
      </w:r>
      <w:r>
        <w:rPr>
          <w:kern w:val="28"/>
        </w:rPr>
        <w:t>гонорара Адвоката</w:t>
      </w:r>
      <w:r>
        <w:t xml:space="preserve"> </w:t>
      </w:r>
      <w:r w:rsidRPr="00DA2A07">
        <w:t xml:space="preserve">в соответствии с </w:t>
      </w:r>
      <w:r>
        <w:t>соответствующим приложением к С</w:t>
      </w:r>
      <w:r w:rsidRPr="00DA2A07">
        <w:t>оглашени</w:t>
      </w:r>
      <w:r>
        <w:t>ю</w:t>
      </w:r>
      <w:r w:rsidRPr="00DA2A07">
        <w:t xml:space="preserve"> </w:t>
      </w:r>
      <w:r>
        <w:t>и не оплачивается Доверителем отдельно (дополнительно).</w:t>
      </w:r>
    </w:p>
    <w:p w:rsidR="00EB68A2" w:rsidRPr="00B66F99" w:rsidRDefault="00EB68A2" w:rsidP="00EB68A2">
      <w:pPr>
        <w:autoSpaceDE w:val="0"/>
        <w:autoSpaceDN w:val="0"/>
        <w:adjustRightInd w:val="0"/>
        <w:jc w:val="both"/>
      </w:pPr>
      <w:r>
        <w:t>5.5.</w:t>
      </w:r>
      <w:r>
        <w:tab/>
        <w:t>А</w:t>
      </w:r>
      <w:r w:rsidRPr="00B66F99">
        <w:t>двокат вправе в одностороннем порядке расторгнуть соглашение</w:t>
      </w:r>
      <w:r>
        <w:t xml:space="preserve"> в случаях, указанных в п. 9.1 Соглашения.</w:t>
      </w:r>
    </w:p>
    <w:p w:rsidR="00EB68A2" w:rsidRPr="00A81F07" w:rsidRDefault="00EB68A2" w:rsidP="00EB68A2">
      <w:pPr>
        <w:numPr>
          <w:ilvl w:val="0"/>
          <w:numId w:val="1"/>
        </w:numPr>
        <w:ind w:left="0" w:firstLine="0"/>
        <w:jc w:val="both"/>
      </w:pPr>
      <w:r w:rsidRPr="00DA2A07">
        <w:t xml:space="preserve">Доверитель </w:t>
      </w:r>
      <w:r w:rsidRPr="00DA2A07">
        <w:rPr>
          <w:kern w:val="28"/>
        </w:rPr>
        <w:t>принимает окончательные ре</w:t>
      </w:r>
      <w:r>
        <w:rPr>
          <w:kern w:val="28"/>
        </w:rPr>
        <w:t>шения по делу</w:t>
      </w:r>
      <w:r w:rsidRPr="00DA2A07">
        <w:rPr>
          <w:kern w:val="28"/>
        </w:rPr>
        <w:t>.</w:t>
      </w:r>
      <w:r>
        <w:rPr>
          <w:kern w:val="28"/>
        </w:rPr>
        <w:t xml:space="preserve"> В том случае, если доверитель настаивает на конкретном способе исполнения поручения Адвокатом, несмотря на несогласие Адвоката с данным способом, </w:t>
      </w:r>
      <w:r w:rsidRPr="00DA2A07">
        <w:rPr>
          <w:kern w:val="28"/>
        </w:rPr>
        <w:t xml:space="preserve"> Адвокат вправе потребовать, чтобы </w:t>
      </w:r>
      <w:r>
        <w:rPr>
          <w:kern w:val="28"/>
        </w:rPr>
        <w:t>указания Доверителя были изложены</w:t>
      </w:r>
      <w:r w:rsidRPr="00DA2A07">
        <w:rPr>
          <w:kern w:val="28"/>
        </w:rPr>
        <w:t xml:space="preserve"> письменно. </w:t>
      </w:r>
      <w:r>
        <w:rPr>
          <w:kern w:val="28"/>
        </w:rPr>
        <w:t>Р</w:t>
      </w:r>
      <w:r w:rsidRPr="00DA2A07">
        <w:rPr>
          <w:kern w:val="28"/>
        </w:rPr>
        <w:t>е</w:t>
      </w:r>
      <w:r>
        <w:rPr>
          <w:kern w:val="28"/>
        </w:rPr>
        <w:t>шения</w:t>
      </w:r>
      <w:r w:rsidRPr="00DA2A07">
        <w:rPr>
          <w:kern w:val="28"/>
        </w:rPr>
        <w:t xml:space="preserve">, полученные Адвокатом от </w:t>
      </w:r>
      <w:r>
        <w:rPr>
          <w:kern w:val="28"/>
        </w:rPr>
        <w:t>Доверителя</w:t>
      </w:r>
      <w:r w:rsidRPr="00DA2A07">
        <w:rPr>
          <w:kern w:val="28"/>
        </w:rPr>
        <w:t xml:space="preserve"> посредством направления электронного сообщения, </w:t>
      </w:r>
      <w:r>
        <w:rPr>
          <w:kern w:val="28"/>
        </w:rPr>
        <w:t xml:space="preserve">СМС сообщения, </w:t>
      </w:r>
      <w:r w:rsidRPr="00DA2A07">
        <w:rPr>
          <w:kern w:val="28"/>
        </w:rPr>
        <w:t>факса, телекса, почтой, курьерской почтой непосредственно от Доверителя, считаются надлежащим соблюдением пи</w:t>
      </w:r>
      <w:r>
        <w:rPr>
          <w:kern w:val="28"/>
        </w:rPr>
        <w:t>сьменной формы таких инструкций.</w:t>
      </w:r>
      <w:r w:rsidRPr="00DA2A07">
        <w:rPr>
          <w:kern w:val="28"/>
        </w:rPr>
        <w:t xml:space="preserve"> </w:t>
      </w:r>
      <w:r>
        <w:rPr>
          <w:kern w:val="28"/>
        </w:rPr>
        <w:t>П</w:t>
      </w:r>
      <w:r w:rsidRPr="00DA2A07">
        <w:rPr>
          <w:kern w:val="28"/>
        </w:rPr>
        <w:t xml:space="preserve">ри этом Доверитель освобождает Адвоката от обязанности получать подтверждение аутентичности отправителя таких инструкций, если таковые направлены с известных Адвокату электронных, почтовых адресов Доверителя или известных Адвокату номеров телефона/факса Доверителя. </w:t>
      </w:r>
    </w:p>
    <w:p w:rsidR="00EB68A2" w:rsidRPr="00DA2A07" w:rsidRDefault="00EB68A2" w:rsidP="00EB68A2">
      <w:pPr>
        <w:jc w:val="both"/>
      </w:pPr>
      <w:r>
        <w:rPr>
          <w:kern w:val="28"/>
        </w:rPr>
        <w:t>6.1.</w:t>
      </w:r>
      <w:r>
        <w:rPr>
          <w:kern w:val="28"/>
        </w:rPr>
        <w:tab/>
        <w:t>Выполнение Адвокатом письменных указаний Доверителя, а также о</w:t>
      </w:r>
      <w:r w:rsidRPr="00DA2A07">
        <w:rPr>
          <w:kern w:val="28"/>
        </w:rPr>
        <w:t>тказ Адвоката следовать инструкциям Доверителя, противоречащим федеральным законам и Конституции, нормам профессиональной этики, не может быть поводом для предъявления каких-либо претензий к Адвокату.</w:t>
      </w:r>
    </w:p>
    <w:p w:rsidR="00EB68A2" w:rsidRPr="00DA2A07" w:rsidRDefault="00EB68A2" w:rsidP="00EB68A2">
      <w:pPr>
        <w:numPr>
          <w:ilvl w:val="0"/>
          <w:numId w:val="1"/>
        </w:numPr>
        <w:ind w:left="0" w:firstLine="0"/>
        <w:jc w:val="both"/>
      </w:pPr>
      <w:proofErr w:type="gramStart"/>
      <w:r w:rsidRPr="00DA2A07">
        <w:t xml:space="preserve">Объем и характер, последовательность, процедуры, формы и способы оказания </w:t>
      </w:r>
      <w:r>
        <w:t xml:space="preserve">правовой </w:t>
      </w:r>
      <w:r w:rsidRPr="00DA2A07">
        <w:t>помощи</w:t>
      </w:r>
      <w:r>
        <w:t xml:space="preserve"> (поручения)</w:t>
      </w:r>
      <w:r w:rsidRPr="00DA2A07">
        <w:t xml:space="preserve"> определяются: предметом Соглашения; требованиями законодательства; графиком работы судов, административных органов и других организаций (лиц), контакт с которыми определяется характером поручения; профессиональными соображениями Адвокат</w:t>
      </w:r>
      <w:r>
        <w:t>а</w:t>
      </w:r>
      <w:r w:rsidRPr="00DA2A07">
        <w:t xml:space="preserve">; договоренностями с </w:t>
      </w:r>
      <w:r>
        <w:t>Доверителем</w:t>
      </w:r>
      <w:r w:rsidRPr="00DA2A07">
        <w:t>; иными обстоятельствами, в т.ч. возможно указанными или не указанными в Соглашении, Особых условиях (Дополнительных Соглашениях) к нему.</w:t>
      </w:r>
      <w:proofErr w:type="gramEnd"/>
      <w:r w:rsidRPr="00DA2A07">
        <w:t xml:space="preserve"> При этом Адвокаты самостоятельны в выборе методов и конкретных действий во исполнение поручения, если иное не вытекает из императивных инструкций </w:t>
      </w:r>
      <w:r>
        <w:t>Доверителя</w:t>
      </w:r>
      <w:r w:rsidRPr="00DA2A07">
        <w:t>, требований закона и профессиональной этики.</w:t>
      </w:r>
    </w:p>
    <w:p w:rsidR="00EB68A2" w:rsidRPr="00DA2A07" w:rsidRDefault="00EB68A2" w:rsidP="00EB68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 xml:space="preserve">Оплата гонорара Адвоката </w:t>
      </w:r>
      <w:r w:rsidRPr="00DA2A07">
        <w:t>производится путем  перечисл</w:t>
      </w:r>
      <w:r>
        <w:t>ения</w:t>
      </w:r>
      <w:r w:rsidRPr="00DA2A07">
        <w:t xml:space="preserve"> денежных средств на счет Коллегии безналичным путем (без НДС) или путем внесения денежных сре</w:t>
      </w:r>
      <w:proofErr w:type="gramStart"/>
      <w:r w:rsidRPr="00DA2A07">
        <w:t>дств в к</w:t>
      </w:r>
      <w:proofErr w:type="gramEnd"/>
      <w:r w:rsidRPr="00DA2A07">
        <w:t>ассу Коллегии.</w:t>
      </w:r>
    </w:p>
    <w:p w:rsidR="00EB68A2" w:rsidRPr="00DA2A07" w:rsidRDefault="00EB68A2" w:rsidP="00EB68A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DA2A07">
        <w:t>Гонорар Адвоката определяется дополнительным соглашением сторон и учитывает объем и сложность работы, продолжительность времени, н</w:t>
      </w:r>
      <w:r>
        <w:t xml:space="preserve">еобходимого для ее выполнения, </w:t>
      </w:r>
      <w:r w:rsidRPr="00DA2A07">
        <w:t xml:space="preserve"> степень срочности выполнения поручения, необходимость работы в праздничные и выходные дни.</w:t>
      </w:r>
    </w:p>
    <w:p w:rsidR="00EB68A2" w:rsidRPr="00DA2A07" w:rsidRDefault="00EB68A2" w:rsidP="00EB68A2">
      <w:pPr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</w:pPr>
      <w:r w:rsidRPr="00DA2A07">
        <w:t>Адвокат имеет право расторгнуть соглашение в одностороннем порядке в следующих случаях:</w:t>
      </w:r>
    </w:p>
    <w:p w:rsidR="00EB68A2" w:rsidRDefault="00EB68A2" w:rsidP="00EB68A2">
      <w:r w:rsidRPr="00DA2A07">
        <w:t>-</w:t>
      </w:r>
      <w:r>
        <w:tab/>
      </w:r>
      <w:r w:rsidRPr="00DA2A07">
        <w:t>если требования доверителя направлены на несоблюдение закона или противозаконны;</w:t>
      </w:r>
    </w:p>
    <w:p w:rsidR="00EB68A2" w:rsidRPr="00DA2A07" w:rsidRDefault="00EB68A2" w:rsidP="00EB68A2">
      <w:pPr>
        <w:autoSpaceDE w:val="0"/>
        <w:autoSpaceDN w:val="0"/>
        <w:adjustRightInd w:val="0"/>
        <w:ind w:firstLine="708"/>
        <w:jc w:val="both"/>
      </w:pPr>
      <w:r>
        <w:lastRenderedPageBreak/>
        <w:t>-</w:t>
      </w:r>
      <w:r>
        <w:tab/>
        <w:t xml:space="preserve">в случае </w:t>
      </w:r>
      <w:r w:rsidRPr="00B66F99">
        <w:rPr>
          <w:color w:val="000000"/>
        </w:rPr>
        <w:t>обращ</w:t>
      </w:r>
      <w:r>
        <w:rPr>
          <w:color w:val="000000"/>
        </w:rPr>
        <w:t>ения Доверителя</w:t>
      </w:r>
      <w:r w:rsidRPr="00B66F99">
        <w:rPr>
          <w:color w:val="000000"/>
        </w:rPr>
        <w:t xml:space="preserve"> к другим лицам и</w:t>
      </w:r>
      <w:r>
        <w:rPr>
          <w:color w:val="000000"/>
        </w:rPr>
        <w:t xml:space="preserve">/или </w:t>
      </w:r>
      <w:r w:rsidRPr="00B66F99">
        <w:rPr>
          <w:color w:val="000000"/>
        </w:rPr>
        <w:t>заключ</w:t>
      </w:r>
      <w:r>
        <w:rPr>
          <w:color w:val="000000"/>
        </w:rPr>
        <w:t>ения</w:t>
      </w:r>
      <w:r w:rsidRPr="00B66F99">
        <w:rPr>
          <w:color w:val="000000"/>
        </w:rPr>
        <w:t xml:space="preserve"> </w:t>
      </w:r>
      <w:r w:rsidRPr="00B66F99">
        <w:rPr>
          <w:color w:val="000000"/>
          <w:spacing w:val="-3"/>
        </w:rPr>
        <w:t xml:space="preserve">соглашения на оказание </w:t>
      </w:r>
      <w:r w:rsidRPr="00456AA9">
        <w:rPr>
          <w:color w:val="000000"/>
          <w:spacing w:val="-3"/>
        </w:rPr>
        <w:t>правовой</w:t>
      </w:r>
      <w:r w:rsidRPr="00B66F99">
        <w:rPr>
          <w:color w:val="000000"/>
          <w:spacing w:val="-3"/>
        </w:rPr>
        <w:t xml:space="preserve"> помощи (поручения) с другими лицами без </w:t>
      </w:r>
      <w:r>
        <w:rPr>
          <w:color w:val="000000"/>
          <w:spacing w:val="-3"/>
        </w:rPr>
        <w:t xml:space="preserve">письменного </w:t>
      </w:r>
      <w:r w:rsidRPr="00B66F99">
        <w:rPr>
          <w:color w:val="000000"/>
          <w:spacing w:val="-3"/>
        </w:rPr>
        <w:t>согласования с Адвокатом</w:t>
      </w:r>
      <w:r>
        <w:t>.</w:t>
      </w:r>
    </w:p>
    <w:p w:rsidR="00EB68A2" w:rsidRPr="00DA2A07" w:rsidRDefault="00EB68A2" w:rsidP="00EB68A2">
      <w:pPr>
        <w:autoSpaceDE w:val="0"/>
        <w:autoSpaceDN w:val="0"/>
        <w:adjustRightInd w:val="0"/>
        <w:ind w:firstLine="709"/>
        <w:jc w:val="both"/>
      </w:pPr>
      <w:r>
        <w:t>При этом А</w:t>
      </w:r>
      <w:r w:rsidRPr="00DA2A07">
        <w:t xml:space="preserve">двокатом должны быть возвращены Доверителю или его Доверенному лицу все оригинальные документы и предоставлен отчет </w:t>
      </w:r>
      <w:r>
        <w:t>(акт) о выполненной</w:t>
      </w:r>
      <w:r w:rsidRPr="00DA2A07">
        <w:t xml:space="preserve"> работ</w:t>
      </w:r>
      <w:r>
        <w:t>е</w:t>
      </w:r>
      <w:r w:rsidRPr="00DA2A07">
        <w:t>.</w:t>
      </w:r>
    </w:p>
    <w:p w:rsidR="00EB68A2" w:rsidRDefault="00EB68A2" w:rsidP="00EB68A2">
      <w:pPr>
        <w:autoSpaceDE w:val="0"/>
        <w:autoSpaceDN w:val="0"/>
        <w:adjustRightInd w:val="0"/>
        <w:jc w:val="both"/>
      </w:pPr>
      <w:r>
        <w:t>10.</w:t>
      </w:r>
      <w:r>
        <w:tab/>
      </w:r>
      <w:r w:rsidRPr="00B8222C">
        <w:t xml:space="preserve">Адвокат приступает к </w:t>
      </w:r>
      <w:r>
        <w:t xml:space="preserve">оказанию правовой помощи (выполнению поручения) </w:t>
      </w:r>
      <w:r w:rsidRPr="00B8222C">
        <w:t xml:space="preserve">в соответствии с п. 2 </w:t>
      </w:r>
      <w:r>
        <w:t>Соглашения</w:t>
      </w:r>
      <w:r w:rsidRPr="00B8222C">
        <w:t xml:space="preserve"> после оплаты Доверителем суммы</w:t>
      </w:r>
      <w:r>
        <w:t xml:space="preserve"> гонорара, определенной</w:t>
      </w:r>
      <w:r w:rsidRPr="00DA2A07">
        <w:t xml:space="preserve"> </w:t>
      </w:r>
      <w:r>
        <w:t xml:space="preserve">соответствующим приложением к Соглашению. При этом Адвокат </w:t>
      </w:r>
      <w:r w:rsidRPr="00CC6B6E">
        <w:t>один раз в месяц</w:t>
      </w:r>
      <w:r>
        <w:t xml:space="preserve">, в случае фактического выполнения работы, </w:t>
      </w:r>
      <w:proofErr w:type="gramStart"/>
      <w:r>
        <w:t xml:space="preserve">предоставляет Доверителю </w:t>
      </w:r>
      <w:r w:rsidRPr="00DA2A07">
        <w:t>отчет</w:t>
      </w:r>
      <w:proofErr w:type="gramEnd"/>
      <w:r w:rsidRPr="00DA2A07">
        <w:t xml:space="preserve"> об оказанных услугах</w:t>
      </w:r>
      <w:r>
        <w:t xml:space="preserve"> (акт выполненных работ)</w:t>
      </w:r>
      <w:r w:rsidRPr="00DA2A07">
        <w:t xml:space="preserve">. </w:t>
      </w:r>
      <w:r>
        <w:t xml:space="preserve">В случае отказа Доверителя от подписания акта выполненных работ он письменно извещает об этом Адвоката о мотивах своего несогласия не позднее трех дней с момента получения акта выполненных работ. Иное </w:t>
      </w:r>
      <w:r w:rsidRPr="00DA2A07">
        <w:t xml:space="preserve">подтверждает согласие </w:t>
      </w:r>
      <w:r>
        <w:t xml:space="preserve">Доверителя </w:t>
      </w:r>
      <w:r w:rsidRPr="00DA2A07">
        <w:t>с предоставленными услугами и их надлежащее исполнение</w:t>
      </w:r>
      <w:r>
        <w:t xml:space="preserve"> Адвокатом</w:t>
      </w:r>
      <w:r w:rsidRPr="00DA2A07">
        <w:t>.</w:t>
      </w:r>
    </w:p>
    <w:p w:rsidR="00EB68A2" w:rsidRPr="002150C2" w:rsidRDefault="00EB68A2" w:rsidP="00EB68A2">
      <w:pPr>
        <w:autoSpaceDE w:val="0"/>
        <w:autoSpaceDN w:val="0"/>
        <w:adjustRightInd w:val="0"/>
        <w:jc w:val="both"/>
      </w:pPr>
      <w:r w:rsidRPr="002150C2">
        <w:t>10.1.</w:t>
      </w:r>
      <w:r w:rsidRPr="002150C2">
        <w:tab/>
        <w:t>В случае если гонорар вносится частями, и в случае неоплаты Доверителем следующей части гонорара в течение 3-х рабочих дней после даты, определенной дополнительным приложением к Соглашению, действие Соглашения приостанавливается. В случае, когда Соглашение заключено на защиту в уголовном судопроизводстве, в период приостановления исполнения Соглашения Адвокатом выполняются только действия общеобязательного характера, предусмотренные уголовно-процессуальным законодательством.</w:t>
      </w:r>
    </w:p>
    <w:p w:rsidR="00EB68A2" w:rsidRPr="00DA2A07" w:rsidRDefault="00EB68A2" w:rsidP="00EB68A2">
      <w:pPr>
        <w:autoSpaceDE w:val="0"/>
        <w:autoSpaceDN w:val="0"/>
        <w:adjustRightInd w:val="0"/>
        <w:jc w:val="both"/>
      </w:pPr>
      <w:r w:rsidRPr="002150C2">
        <w:t>11.</w:t>
      </w:r>
      <w:r w:rsidRPr="002150C2">
        <w:tab/>
        <w:t>Поездки Адвоката и персонала коллегии адвокатов за пределы города Астрахани оплачиваются согласно с условиями определенными в соответствующем</w:t>
      </w:r>
      <w:r>
        <w:t xml:space="preserve"> приложении к Соглашению</w:t>
      </w:r>
      <w:r w:rsidRPr="00DA2A07">
        <w:t>, на основании времени</w:t>
      </w:r>
      <w:r>
        <w:t>,</w:t>
      </w:r>
      <w:r w:rsidRPr="00DA2A07">
        <w:t xml:space="preserve"> затраченного на поездку. Если поездка осуществляется в пределах города </w:t>
      </w:r>
      <w:r>
        <w:t>Астрахани</w:t>
      </w:r>
      <w:r w:rsidRPr="00DA2A07">
        <w:t>, она должна быть оплачена в случае, если ее длительность пре</w:t>
      </w:r>
      <w:r>
        <w:t>вышает 30 минут в обе стороны (</w:t>
      </w:r>
      <w:r w:rsidRPr="00DA2A07">
        <w:t xml:space="preserve">время поездки из офиса коллегии </w:t>
      </w:r>
      <w:r>
        <w:t xml:space="preserve">адвокатов </w:t>
      </w:r>
      <w:r w:rsidRPr="00DA2A07">
        <w:t>и обратно)</w:t>
      </w:r>
      <w:r>
        <w:t xml:space="preserve"> и/или если необходимо выезжать за пределы города Астрахани</w:t>
      </w:r>
      <w:r w:rsidRPr="00DA2A07">
        <w:t>.</w:t>
      </w:r>
    </w:p>
    <w:p w:rsidR="00EB68A2" w:rsidRDefault="00EB68A2" w:rsidP="00EB68A2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pacing w:val="-3"/>
          <w:kern w:val="28"/>
        </w:rPr>
      </w:pPr>
      <w:r w:rsidRPr="00500F71">
        <w:rPr>
          <w:kern w:val="28"/>
        </w:rPr>
        <w:t xml:space="preserve">Адвокат ставит Доверителя в известность о предстоящих (возможных) расходах (пошлины за </w:t>
      </w:r>
      <w:r w:rsidRPr="00500F71">
        <w:t>сбор справок, выписок,  истребование документов, оплаты экспертизы, консультативных и экспертных заключений  и т.д.</w:t>
      </w:r>
      <w:r w:rsidRPr="00500F71">
        <w:rPr>
          <w:kern w:val="28"/>
        </w:rPr>
        <w:t xml:space="preserve">), по делу. Данные расходы подлежат предварительной (своевременной) оплате, и не включаются в сумму гонорара Адвоката. </w:t>
      </w:r>
      <w:r w:rsidRPr="00500F71">
        <w:t>В случае уплаты Адвокатом государственной пошлины и/или иных расходов за свой счет Доверитель обязуется их компенсировать</w:t>
      </w:r>
      <w:r>
        <w:t xml:space="preserve"> в полном объеме</w:t>
      </w:r>
      <w:r w:rsidRPr="00500F71">
        <w:t xml:space="preserve">. </w:t>
      </w:r>
    </w:p>
    <w:p w:rsidR="00EB68A2" w:rsidRPr="005B1CA4" w:rsidRDefault="00EB68A2" w:rsidP="00EB68A2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spacing w:val="-3"/>
          <w:kern w:val="28"/>
        </w:rPr>
      </w:pPr>
      <w:r w:rsidRPr="005B1CA4">
        <w:rPr>
          <w:spacing w:val="-3"/>
        </w:rPr>
        <w:t>Оплата/компенсация затрат на выполнение Соглашения.</w:t>
      </w:r>
    </w:p>
    <w:p w:rsidR="00EB68A2" w:rsidRPr="00500F71" w:rsidRDefault="00EB68A2" w:rsidP="00EB68A2">
      <w:pPr>
        <w:numPr>
          <w:ilvl w:val="1"/>
          <w:numId w:val="4"/>
        </w:numPr>
        <w:ind w:left="0" w:firstLine="709"/>
        <w:jc w:val="both"/>
      </w:pPr>
      <w:r w:rsidRPr="00500F71">
        <w:rPr>
          <w:spacing w:val="-2"/>
        </w:rPr>
        <w:t>Гонорар Адвоката включает в себя обычные офисные р</w:t>
      </w:r>
      <w:r w:rsidRPr="00500F71">
        <w:t>асходы Адвоката и/или сотрудников коллегии адвокатов по выполнению Соглашения без учета: нотариальных услуг; государственных пошлин и сборов; расходов по поездкам в другую местность; междугородней (международной) связи, которые компенсируются Адвокату дополнительно или выплачиваются Доверителем самостоятельно;</w:t>
      </w:r>
    </w:p>
    <w:p w:rsidR="00EB68A2" w:rsidRDefault="00EB68A2" w:rsidP="00EB68A2">
      <w:pPr>
        <w:numPr>
          <w:ilvl w:val="1"/>
          <w:numId w:val="4"/>
        </w:numPr>
        <w:ind w:left="0" w:firstLine="709"/>
        <w:jc w:val="both"/>
      </w:pPr>
      <w:r w:rsidRPr="00500F71">
        <w:t>Условия командировки Адвоката за пределы</w:t>
      </w:r>
      <w:r>
        <w:t xml:space="preserve"> Астраханской области</w:t>
      </w:r>
      <w:r w:rsidRPr="00C3197E">
        <w:t xml:space="preserve"> устанавлив</w:t>
      </w:r>
      <w:r>
        <w:t>аются</w:t>
      </w:r>
      <w:r w:rsidRPr="00C3197E">
        <w:t xml:space="preserve"> и оплачива</w:t>
      </w:r>
      <w:r>
        <w:t>ются</w:t>
      </w:r>
      <w:r w:rsidRPr="00C3197E">
        <w:t xml:space="preserve"> по тарифам</w:t>
      </w:r>
      <w:r>
        <w:t>,</w:t>
      </w:r>
      <w:r w:rsidRPr="00C3197E">
        <w:t xml:space="preserve"> определенным </w:t>
      </w:r>
      <w:r>
        <w:t>соответствующим приложением к Соглашению</w:t>
      </w:r>
      <w:r w:rsidRPr="00C3197E">
        <w:t xml:space="preserve">. </w:t>
      </w:r>
    </w:p>
    <w:p w:rsidR="00EB68A2" w:rsidRPr="005B1CA4" w:rsidRDefault="00EB68A2" w:rsidP="00EB68A2">
      <w:pPr>
        <w:numPr>
          <w:ilvl w:val="0"/>
          <w:numId w:val="5"/>
        </w:numPr>
        <w:ind w:left="0" w:firstLine="0"/>
        <w:jc w:val="both"/>
      </w:pPr>
      <w:r w:rsidRPr="005B1CA4">
        <w:rPr>
          <w:kern w:val="28"/>
        </w:rPr>
        <w:t>В случае работы Адвоката, или персонала коллегии адвокатов в праздничные или выходные дни или в будние дни в ночное время оплата увеличивается на 50 %.</w:t>
      </w:r>
    </w:p>
    <w:p w:rsidR="00EB68A2" w:rsidRPr="00DA2A07" w:rsidRDefault="00EB68A2" w:rsidP="00EB68A2">
      <w:pPr>
        <w:numPr>
          <w:ilvl w:val="0"/>
          <w:numId w:val="5"/>
        </w:numPr>
        <w:ind w:left="0" w:firstLine="0"/>
        <w:jc w:val="both"/>
        <w:rPr>
          <w:spacing w:val="10"/>
          <w:kern w:val="28"/>
        </w:rPr>
      </w:pPr>
      <w:r w:rsidRPr="00DA2A07">
        <w:t>В случае</w:t>
      </w:r>
      <w:proofErr w:type="gramStart"/>
      <w:r w:rsidRPr="00DA2A07">
        <w:t>,</w:t>
      </w:r>
      <w:proofErr w:type="gramEnd"/>
      <w:r w:rsidRPr="00DA2A07">
        <w:t xml:space="preserve"> если в результате оказания правовой помощи </w:t>
      </w:r>
      <w:r>
        <w:t xml:space="preserve">(выполнения поручения) </w:t>
      </w:r>
      <w:r w:rsidRPr="00DA2A07">
        <w:t xml:space="preserve">по соглашению в пользу Доверителя выносится </w:t>
      </w:r>
      <w:r>
        <w:t>судебный акт (</w:t>
      </w:r>
      <w:r w:rsidRPr="00DA2A07">
        <w:t>решение</w:t>
      </w:r>
      <w:r>
        <w:t>, определение, постановление, приговор)</w:t>
      </w:r>
      <w:r w:rsidRPr="00DA2A07">
        <w:t xml:space="preserve">, либо достигается положительный результат по делу, либо дело оканчивается мировым соглашением, Адвокат имеет право на дополнительное вознаграждение, которое оговаривается </w:t>
      </w:r>
      <w:r>
        <w:t>соответствующим приложением к Соглашению</w:t>
      </w:r>
      <w:r w:rsidRPr="00DA2A07">
        <w:t>.</w:t>
      </w:r>
    </w:p>
    <w:p w:rsidR="00EB68A2" w:rsidRPr="008E5B0B" w:rsidRDefault="00EB68A2" w:rsidP="00EB68A2">
      <w:pPr>
        <w:numPr>
          <w:ilvl w:val="0"/>
          <w:numId w:val="5"/>
        </w:numPr>
        <w:ind w:left="0" w:firstLine="0"/>
        <w:jc w:val="both"/>
        <w:rPr>
          <w:spacing w:val="10"/>
          <w:kern w:val="28"/>
        </w:rPr>
      </w:pPr>
      <w:r w:rsidRPr="008E5B0B">
        <w:t xml:space="preserve">Переписка с Доверителем и указанными ими лицами происходит в письменном виде, включая электронную почту, если иначе не указано в </w:t>
      </w:r>
      <w:r>
        <w:t>С</w:t>
      </w:r>
      <w:r w:rsidRPr="008E5B0B">
        <w:t xml:space="preserve">оглашении. Доверитель осознает и признает, что использование электронной почты несет в себе риск, связанный с тем, что Адвокат не может гарантировать конфиденциальность данных и информации, </w:t>
      </w:r>
      <w:r w:rsidRPr="008E5B0B">
        <w:lastRenderedPageBreak/>
        <w:t>отправляемой</w:t>
      </w:r>
      <w:r>
        <w:t xml:space="preserve"> </w:t>
      </w:r>
      <w:r w:rsidRPr="008E5B0B">
        <w:t>по электронной почте и предотвратить возможность использования ее неуполномоченными третьими лицами</w:t>
      </w:r>
      <w:r>
        <w:t>. Доверитель подтверждает, что А</w:t>
      </w:r>
      <w:r w:rsidRPr="008E5B0B">
        <w:t>двокат не несет ответственности перед Доверителем, если данная информация будет использована против Доверителя или такие действия третьих лиц нанесут ущерб Доверителю.</w:t>
      </w:r>
    </w:p>
    <w:p w:rsidR="00EB68A2" w:rsidRDefault="00EB68A2" w:rsidP="00EB68A2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 w:rsidRPr="008E5B0B">
        <w:t>Правоотношения между Адвокатом и Доверителем</w:t>
      </w:r>
      <w:r>
        <w:t>,</w:t>
      </w:r>
      <w:r w:rsidRPr="008E5B0B">
        <w:t xml:space="preserve"> не урегулированные непосредственно настоящим договором и связанны</w:t>
      </w:r>
      <w:r>
        <w:t>е</w:t>
      </w:r>
      <w:r w:rsidRPr="008E5B0B">
        <w:t xml:space="preserve"> с его исполнением, а так же размер и характер ответственности Адвоката регулируются ФЗ «Об адвокатской деятельности и адвокатуре в Российской Федер</w:t>
      </w:r>
      <w:r>
        <w:t xml:space="preserve">ации» № 63-ФЗ от 31.05.2002 г. и </w:t>
      </w:r>
      <w:r w:rsidRPr="008E5B0B">
        <w:t>другими действующими нормативными актами.</w:t>
      </w:r>
    </w:p>
    <w:p w:rsidR="00EB68A2" w:rsidRPr="008E5B0B" w:rsidRDefault="00EB68A2" w:rsidP="00EB68A2">
      <w:pPr>
        <w:autoSpaceDE w:val="0"/>
        <w:autoSpaceDN w:val="0"/>
        <w:adjustRightInd w:val="0"/>
        <w:jc w:val="both"/>
      </w:pPr>
    </w:p>
    <w:p w:rsidR="00EB68A2" w:rsidRPr="008E5B0B" w:rsidRDefault="00EB68A2" w:rsidP="00EB68A2">
      <w:pPr>
        <w:numPr>
          <w:ilvl w:val="0"/>
          <w:numId w:val="5"/>
        </w:numPr>
        <w:autoSpaceDE w:val="0"/>
        <w:autoSpaceDN w:val="0"/>
        <w:adjustRightInd w:val="0"/>
        <w:ind w:left="709" w:hanging="709"/>
        <w:jc w:val="both"/>
      </w:pPr>
      <w:r w:rsidRPr="008E5B0B">
        <w:t>Юридические адреса и подписи сторон:</w:t>
      </w:r>
    </w:p>
    <w:p w:rsidR="00EB68A2" w:rsidRDefault="00EB68A2" w:rsidP="00EB68A2"/>
    <w:p w:rsidR="002C5269" w:rsidRDefault="002C5269" w:rsidP="00EB68A2"/>
    <w:p w:rsidR="002C5269" w:rsidRDefault="002C5269" w:rsidP="00EB68A2"/>
    <w:p w:rsidR="00EB68A2" w:rsidRDefault="00EB68A2" w:rsidP="00EB68A2"/>
    <w:p w:rsidR="00EB68A2" w:rsidRDefault="00EB68A2" w:rsidP="00EB68A2"/>
    <w:p w:rsidR="00EB68A2" w:rsidRDefault="00EB68A2" w:rsidP="00EB68A2"/>
    <w:p w:rsidR="002C5269" w:rsidRDefault="002C5269" w:rsidP="00EB68A2"/>
    <w:p w:rsidR="00EB68A2" w:rsidRDefault="00EB68A2" w:rsidP="00EB68A2">
      <w:r w:rsidRPr="008D047C">
        <w:t>Адвокат</w:t>
      </w:r>
      <w:r>
        <w:t xml:space="preserve"> </w:t>
      </w:r>
      <w:r w:rsidRPr="008D047C">
        <w:t>_______________</w:t>
      </w:r>
      <w:r>
        <w:t>_</w:t>
      </w:r>
      <w:r w:rsidRPr="008D047C">
        <w:t xml:space="preserve">______  </w:t>
      </w:r>
      <w:r>
        <w:t xml:space="preserve">                           </w:t>
      </w:r>
      <w:r w:rsidRPr="008D047C">
        <w:t>Доверитель _______________________</w:t>
      </w:r>
    </w:p>
    <w:p w:rsidR="008878C7" w:rsidRDefault="008878C7">
      <w:pPr>
        <w:spacing w:after="200" w:line="276" w:lineRule="auto"/>
      </w:pPr>
      <w:r>
        <w:br w:type="page"/>
      </w:r>
    </w:p>
    <w:p w:rsidR="008878C7" w:rsidRPr="000A5835" w:rsidRDefault="008878C7" w:rsidP="008878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7"/>
          <w:szCs w:val="27"/>
        </w:rPr>
      </w:pPr>
      <w:r w:rsidRPr="000A5835">
        <w:rPr>
          <w:rFonts w:ascii="Bookman Old Style" w:hAnsi="Bookman Old Style"/>
          <w:b/>
          <w:sz w:val="27"/>
          <w:szCs w:val="27"/>
        </w:rPr>
        <w:lastRenderedPageBreak/>
        <w:t xml:space="preserve">ПРИЛОЖЕНИЕ № 1 </w:t>
      </w:r>
    </w:p>
    <w:p w:rsidR="008878C7" w:rsidRPr="000A5835" w:rsidRDefault="008878C7" w:rsidP="008878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0A5835">
        <w:rPr>
          <w:rFonts w:ascii="Bookman Old Style" w:hAnsi="Bookman Old Style"/>
          <w:b/>
          <w:sz w:val="22"/>
          <w:szCs w:val="22"/>
        </w:rPr>
        <w:t xml:space="preserve">К </w:t>
      </w:r>
      <w:r>
        <w:rPr>
          <w:rFonts w:ascii="Bookman Old Style" w:hAnsi="Bookman Old Style"/>
          <w:b/>
          <w:sz w:val="22"/>
          <w:szCs w:val="22"/>
        </w:rPr>
        <w:t>СОГЛАШЕНИЮ (</w:t>
      </w:r>
      <w:r w:rsidRPr="000A5835">
        <w:rPr>
          <w:rFonts w:ascii="Bookman Old Style" w:hAnsi="Bookman Old Style"/>
          <w:b/>
          <w:sz w:val="22"/>
          <w:szCs w:val="22"/>
        </w:rPr>
        <w:t>ДОГОВОРУ</w:t>
      </w:r>
      <w:r>
        <w:rPr>
          <w:rFonts w:ascii="Bookman Old Style" w:hAnsi="Bookman Old Style"/>
          <w:b/>
          <w:sz w:val="22"/>
          <w:szCs w:val="22"/>
        </w:rPr>
        <w:t>)</w:t>
      </w:r>
      <w:r w:rsidRPr="000A5835">
        <w:rPr>
          <w:rFonts w:ascii="Bookman Old Style" w:hAnsi="Bookman Old Style"/>
          <w:b/>
          <w:sz w:val="22"/>
          <w:szCs w:val="22"/>
        </w:rPr>
        <w:t xml:space="preserve"> НА ОКАЗАНИЕ ЮРИДИЧЕСКОЙ ПОМОЩИ </w:t>
      </w:r>
    </w:p>
    <w:p w:rsidR="008878C7" w:rsidRPr="00934F74" w:rsidRDefault="008878C7" w:rsidP="008878C7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sz w:val="22"/>
          <w:szCs w:val="22"/>
        </w:rPr>
      </w:pPr>
      <w:r w:rsidRPr="000A5835">
        <w:rPr>
          <w:rFonts w:ascii="Bookman Old Style" w:hAnsi="Bookman Old Style"/>
          <w:b/>
          <w:sz w:val="22"/>
          <w:szCs w:val="22"/>
        </w:rPr>
        <w:t xml:space="preserve">№ </w:t>
      </w:r>
      <w:r w:rsidRPr="000A5835">
        <w:rPr>
          <w:rFonts w:ascii="Bookman Old Style" w:hAnsi="Bookman Old Style"/>
          <w:b/>
          <w:sz w:val="27"/>
          <w:szCs w:val="27"/>
        </w:rPr>
        <w:t>___________</w:t>
      </w:r>
      <w:r>
        <w:rPr>
          <w:rFonts w:ascii="Bookman Old Style" w:hAnsi="Bookman Old Style"/>
          <w:b/>
          <w:sz w:val="27"/>
          <w:szCs w:val="27"/>
        </w:rPr>
        <w:t>___</w:t>
      </w:r>
      <w:r w:rsidRPr="000A5835">
        <w:rPr>
          <w:rFonts w:ascii="Bookman Old Style" w:hAnsi="Bookman Old Style"/>
          <w:b/>
          <w:sz w:val="27"/>
          <w:szCs w:val="27"/>
        </w:rPr>
        <w:t xml:space="preserve"> </w:t>
      </w:r>
      <w:r w:rsidRPr="00934F74">
        <w:rPr>
          <w:rFonts w:ascii="Bookman Old Style" w:hAnsi="Bookman Old Style"/>
          <w:b/>
          <w:sz w:val="22"/>
          <w:szCs w:val="22"/>
        </w:rPr>
        <w:t>от «____» __________________ 201</w:t>
      </w:r>
      <w:r w:rsidRPr="006E2782">
        <w:rPr>
          <w:rFonts w:ascii="Bookman Old Style" w:hAnsi="Bookman Old Style"/>
          <w:b/>
          <w:sz w:val="22"/>
          <w:szCs w:val="22"/>
        </w:rPr>
        <w:t>7</w:t>
      </w:r>
      <w:r w:rsidRPr="00934F74">
        <w:rPr>
          <w:rFonts w:ascii="Bookman Old Style" w:hAnsi="Bookman Old Style"/>
          <w:b/>
          <w:sz w:val="22"/>
          <w:szCs w:val="22"/>
        </w:rPr>
        <w:t xml:space="preserve"> г.</w:t>
      </w:r>
    </w:p>
    <w:p w:rsidR="008878C7" w:rsidRDefault="008878C7" w:rsidP="008878C7">
      <w:pPr>
        <w:autoSpaceDE w:val="0"/>
        <w:autoSpaceDN w:val="0"/>
        <w:adjustRightInd w:val="0"/>
        <w:ind w:left="-284" w:firstLine="284"/>
        <w:jc w:val="both"/>
      </w:pPr>
    </w:p>
    <w:p w:rsidR="008878C7" w:rsidRPr="00A769DD" w:rsidRDefault="008878C7" w:rsidP="008878C7">
      <w:pPr>
        <w:autoSpaceDE w:val="0"/>
        <w:autoSpaceDN w:val="0"/>
        <w:adjustRightInd w:val="0"/>
        <w:ind w:left="-284" w:firstLine="284"/>
        <w:jc w:val="both"/>
      </w:pPr>
      <w:r w:rsidRPr="00A769DD">
        <w:t xml:space="preserve">«____» ______________ года </w:t>
      </w:r>
      <w:r w:rsidRPr="00A769DD">
        <w:tab/>
      </w:r>
      <w:r w:rsidRPr="00A769DD">
        <w:tab/>
      </w:r>
      <w:r w:rsidRPr="00A769DD">
        <w:tab/>
      </w:r>
      <w:r w:rsidRPr="00A769DD">
        <w:tab/>
        <w:t xml:space="preserve">     </w:t>
      </w:r>
      <w:r w:rsidRPr="00A769DD">
        <w:tab/>
      </w:r>
      <w:r w:rsidRPr="00A769DD">
        <w:tab/>
        <w:t xml:space="preserve">         город Астрахань</w:t>
      </w:r>
    </w:p>
    <w:p w:rsidR="008878C7" w:rsidRDefault="008878C7" w:rsidP="008878C7">
      <w:pPr>
        <w:autoSpaceDE w:val="0"/>
        <w:autoSpaceDN w:val="0"/>
        <w:adjustRightInd w:val="0"/>
        <w:jc w:val="both"/>
      </w:pPr>
    </w:p>
    <w:p w:rsidR="008878C7" w:rsidRPr="00DA2A07" w:rsidRDefault="008878C7" w:rsidP="008878C7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DA2A07">
        <w:t xml:space="preserve">Стороны настоящего договора:     </w:t>
      </w:r>
    </w:p>
    <w:p w:rsidR="008878C7" w:rsidRDefault="008878C7" w:rsidP="008878C7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</w:pPr>
      <w:r w:rsidRPr="00DA2A07">
        <w:t xml:space="preserve">Доверитель: </w:t>
      </w:r>
      <w:r>
        <w:t>_____________________________________________________________________________</w:t>
      </w:r>
    </w:p>
    <w:p w:rsidR="008878C7" w:rsidRPr="00DA2A07" w:rsidRDefault="008878C7" w:rsidP="008878C7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8878C7" w:rsidRPr="00DA2A07" w:rsidRDefault="008878C7" w:rsidP="008878C7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</w:pPr>
      <w:proofErr w:type="gramStart"/>
      <w:r w:rsidRPr="00DA2A07">
        <w:t xml:space="preserve">Адвокат, член </w:t>
      </w:r>
      <w:r>
        <w:t xml:space="preserve">__________________________________________________________ (далее – коллегия адвокатов) ___________________________________________________, </w:t>
      </w:r>
      <w:r w:rsidRPr="00DA2A07">
        <w:t xml:space="preserve">удостоверение </w:t>
      </w:r>
      <w:r>
        <w:t xml:space="preserve">№ _______ </w:t>
      </w:r>
      <w:r w:rsidRPr="00DA2A07">
        <w:t xml:space="preserve">от </w:t>
      </w:r>
      <w:r>
        <w:t>______________________ г.</w:t>
      </w:r>
      <w:r w:rsidRPr="00DA2A07">
        <w:t xml:space="preserve">, </w:t>
      </w:r>
      <w:r>
        <w:t>номер в реестре адвокатов Астраханской области __________</w:t>
      </w:r>
      <w:r w:rsidRPr="00DA2A07">
        <w:t xml:space="preserve">, заключили настоящий договор </w:t>
      </w:r>
      <w:r>
        <w:t xml:space="preserve">(далее – соглашение) </w:t>
      </w:r>
      <w:r w:rsidRPr="00DA2A07">
        <w:t>о нижеследующем:</w:t>
      </w:r>
      <w:proofErr w:type="gramEnd"/>
    </w:p>
    <w:p w:rsidR="008878C7" w:rsidRPr="00934F74" w:rsidRDefault="008878C7" w:rsidP="008878C7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8D047C">
        <w:t xml:space="preserve">Предмет (сущность) юридической </w:t>
      </w:r>
      <w:r w:rsidRPr="00934F74">
        <w:t>помощи: ___</w:t>
      </w:r>
      <w:r>
        <w:t>____________________________</w:t>
      </w:r>
      <w:r w:rsidRPr="00934F74">
        <w:t>__ ____________________________________________________________________________</w:t>
      </w:r>
      <w:r>
        <w:t>_</w:t>
      </w:r>
      <w:r w:rsidRPr="00934F74">
        <w:t>_____________________________________________________________________________</w:t>
      </w:r>
    </w:p>
    <w:p w:rsidR="008878C7" w:rsidRPr="00934F74" w:rsidRDefault="008878C7" w:rsidP="008878C7">
      <w:pPr>
        <w:numPr>
          <w:ilvl w:val="0"/>
          <w:numId w:val="7"/>
        </w:numPr>
        <w:autoSpaceDE w:val="0"/>
        <w:autoSpaceDN w:val="0"/>
        <w:adjustRightInd w:val="0"/>
        <w:ind w:left="0" w:firstLine="0"/>
        <w:jc w:val="both"/>
      </w:pPr>
      <w:r w:rsidRPr="00934F74">
        <w:t>Размер гонорара Адвоката является фиксированным и составляет ________________________________________</w:t>
      </w:r>
      <w:r>
        <w:t>____________________________</w:t>
      </w:r>
      <w:r w:rsidRPr="00934F74">
        <w:t>__ рублей.</w:t>
      </w:r>
    </w:p>
    <w:p w:rsidR="008878C7" w:rsidRDefault="008878C7" w:rsidP="008878C7">
      <w:pPr>
        <w:numPr>
          <w:ilvl w:val="1"/>
          <w:numId w:val="7"/>
        </w:numPr>
        <w:autoSpaceDE w:val="0"/>
        <w:autoSpaceDN w:val="0"/>
        <w:adjustRightInd w:val="0"/>
        <w:ind w:left="0" w:firstLine="0"/>
        <w:jc w:val="both"/>
      </w:pPr>
      <w:r w:rsidRPr="00934F74">
        <w:t>При этом гонорар Адвоката может быть увеличен, в случае появления дополнительных</w:t>
      </w:r>
      <w:r>
        <w:t xml:space="preserve"> поручений А</w:t>
      </w:r>
      <w:r w:rsidRPr="008D047C">
        <w:t>двокату, необходимости ведения иных дел, необходимости работы</w:t>
      </w:r>
      <w:r>
        <w:t xml:space="preserve"> в выходные и праздничные дни.</w:t>
      </w:r>
    </w:p>
    <w:p w:rsidR="008878C7" w:rsidRPr="008D047C" w:rsidRDefault="008878C7" w:rsidP="008878C7">
      <w:pPr>
        <w:pStyle w:val="a9"/>
        <w:ind w:left="0"/>
        <w:jc w:val="both"/>
      </w:pPr>
      <w:r>
        <w:t>4.</w:t>
      </w:r>
      <w:r>
        <w:tab/>
      </w:r>
      <w:r w:rsidRPr="008D047C">
        <w:t>К выполнению поручения могут привлекаться адвокаты:</w:t>
      </w:r>
    </w:p>
    <w:p w:rsidR="008878C7" w:rsidRDefault="008878C7" w:rsidP="008878C7">
      <w:pPr>
        <w:pStyle w:val="a9"/>
        <w:ind w:left="0" w:firstLine="1416"/>
        <w:jc w:val="both"/>
      </w:pPr>
      <w:r>
        <w:t>-</w:t>
      </w:r>
      <w:r>
        <w:tab/>
        <w:t>__________________________________________, номер в реестре адвокатов Астраханской области ______, № удостоверения _______ от ________________;</w:t>
      </w:r>
    </w:p>
    <w:p w:rsidR="008878C7" w:rsidRDefault="008878C7" w:rsidP="008878C7">
      <w:pPr>
        <w:pStyle w:val="a9"/>
        <w:ind w:left="0" w:firstLine="1416"/>
        <w:jc w:val="both"/>
      </w:pPr>
      <w:r>
        <w:t>-</w:t>
      </w:r>
      <w:r>
        <w:tab/>
        <w:t xml:space="preserve">__________________________________________, номер в реестре адвокатов Астраханской области ______, № удостоверения _______ </w:t>
      </w:r>
      <w:proofErr w:type="gramStart"/>
      <w:r>
        <w:t>от</w:t>
      </w:r>
      <w:proofErr w:type="gramEnd"/>
      <w:r>
        <w:t xml:space="preserve"> ________________, а также </w:t>
      </w:r>
    </w:p>
    <w:p w:rsidR="008878C7" w:rsidRDefault="008878C7" w:rsidP="008878C7">
      <w:pPr>
        <w:pStyle w:val="a9"/>
        <w:ind w:left="0" w:firstLine="1416"/>
        <w:jc w:val="both"/>
      </w:pPr>
      <w:r w:rsidRPr="008D047C">
        <w:t>-</w:t>
      </w:r>
      <w:r>
        <w:tab/>
      </w:r>
      <w:r w:rsidRPr="008D047C">
        <w:t>помощники адвоката и сотрудники коллегии, находящиеся на момент выполнения поручения в трудовых отношениях с коллегией</w:t>
      </w:r>
      <w:r>
        <w:t xml:space="preserve"> адвокатов</w:t>
      </w:r>
      <w:r w:rsidRPr="008D047C">
        <w:t xml:space="preserve"> - для выполнения поручени</w:t>
      </w:r>
      <w:r>
        <w:t>я</w:t>
      </w:r>
      <w:r w:rsidRPr="008D047C">
        <w:t>, не связанн</w:t>
      </w:r>
      <w:r>
        <w:t>ого</w:t>
      </w:r>
      <w:r w:rsidRPr="008D047C">
        <w:t xml:space="preserve"> с представле</w:t>
      </w:r>
      <w:r>
        <w:t xml:space="preserve">нием интересов доверителя в судах и/или </w:t>
      </w:r>
      <w:r w:rsidRPr="00DA2A07">
        <w:t>административных орган</w:t>
      </w:r>
      <w:r>
        <w:t>ах,</w:t>
      </w:r>
      <w:r w:rsidRPr="00DA2A07">
        <w:t xml:space="preserve"> и</w:t>
      </w:r>
      <w:r>
        <w:t>/или</w:t>
      </w:r>
      <w:r w:rsidRPr="00DA2A07">
        <w:t xml:space="preserve"> других организаци</w:t>
      </w:r>
      <w:r>
        <w:t>ях</w:t>
      </w:r>
      <w:r w:rsidRPr="00DA2A07">
        <w:t xml:space="preserve"> (</w:t>
      </w:r>
      <w:r>
        <w:t xml:space="preserve">должностных </w:t>
      </w:r>
      <w:r w:rsidRPr="00DA2A07">
        <w:t>лиц)</w:t>
      </w:r>
      <w:r w:rsidRPr="008D047C">
        <w:t>.</w:t>
      </w:r>
    </w:p>
    <w:p w:rsidR="008878C7" w:rsidRDefault="008878C7" w:rsidP="008878C7">
      <w:pPr>
        <w:pStyle w:val="a9"/>
        <w:numPr>
          <w:ilvl w:val="1"/>
          <w:numId w:val="6"/>
        </w:numPr>
        <w:jc w:val="both"/>
      </w:pPr>
      <w:r>
        <w:t>В случае привлечения указанных Адвокатов, работа с ними осуществляется совместно.</w:t>
      </w:r>
    </w:p>
    <w:p w:rsidR="008878C7" w:rsidRDefault="008878C7" w:rsidP="008878C7">
      <w:pPr>
        <w:numPr>
          <w:ilvl w:val="1"/>
          <w:numId w:val="6"/>
        </w:numPr>
        <w:autoSpaceDE w:val="0"/>
        <w:autoSpaceDN w:val="0"/>
        <w:adjustRightInd w:val="0"/>
        <w:ind w:left="0" w:firstLine="0"/>
        <w:jc w:val="both"/>
      </w:pPr>
      <w:r w:rsidRPr="008D047C">
        <w:t>Адвокат</w:t>
      </w:r>
      <w:r>
        <w:t xml:space="preserve"> __________________________________________________ </w:t>
      </w:r>
      <w:r w:rsidRPr="008D047C">
        <w:t>самостоятельно распределяет работу</w:t>
      </w:r>
      <w:r>
        <w:t xml:space="preserve"> в зависимости от значимости,</w:t>
      </w:r>
      <w:r w:rsidRPr="008D047C">
        <w:t xml:space="preserve"> сложности и скорости выполнения поручения  и самостоятельно </w:t>
      </w:r>
      <w:r>
        <w:t>определяет размер</w:t>
      </w:r>
      <w:r w:rsidRPr="008D047C">
        <w:t xml:space="preserve"> гонорар</w:t>
      </w:r>
      <w:r>
        <w:t>а</w:t>
      </w:r>
      <w:r w:rsidRPr="008D047C">
        <w:t xml:space="preserve"> </w:t>
      </w:r>
      <w:r>
        <w:t xml:space="preserve">подлежащего выплате Адвокатам </w:t>
      </w:r>
      <w:r w:rsidRPr="008D047C">
        <w:t>и персонал</w:t>
      </w:r>
      <w:r>
        <w:t>у</w:t>
      </w:r>
      <w:r w:rsidRPr="008D047C">
        <w:t xml:space="preserve"> коллегии.</w:t>
      </w:r>
    </w:p>
    <w:p w:rsidR="008878C7" w:rsidRDefault="008878C7" w:rsidP="008878C7">
      <w:pPr>
        <w:numPr>
          <w:ilvl w:val="0"/>
          <w:numId w:val="6"/>
        </w:numPr>
        <w:ind w:left="0" w:firstLine="0"/>
        <w:jc w:val="both"/>
      </w:pPr>
      <w:r>
        <w:t>В случае</w:t>
      </w:r>
      <w:r w:rsidRPr="00DA2A07">
        <w:t xml:space="preserve"> если в результате оказания правовой помощи по соглашению в пользу Доверителя выносится </w:t>
      </w:r>
      <w:r>
        <w:t>судебный акт (</w:t>
      </w:r>
      <w:r w:rsidRPr="00DA2A07">
        <w:t>решение</w:t>
      </w:r>
      <w:r>
        <w:t>, определение, постановление, приговор)</w:t>
      </w:r>
      <w:r w:rsidRPr="00DA2A07">
        <w:t>, либо достигается положительный результат по делу, либо дело оканчивается мировым соглашением, Адвокат имеет право на дополнительное вознаграждение</w:t>
      </w:r>
      <w:r w:rsidRPr="007012FD">
        <w:t xml:space="preserve">, в размере  </w:t>
      </w:r>
      <w:r>
        <w:t>по усмотрению Доверителя.</w:t>
      </w:r>
    </w:p>
    <w:p w:rsidR="008878C7" w:rsidRPr="000B5C41" w:rsidRDefault="008878C7" w:rsidP="008878C7">
      <w:pPr>
        <w:numPr>
          <w:ilvl w:val="0"/>
          <w:numId w:val="6"/>
        </w:numPr>
        <w:ind w:left="0" w:firstLine="0"/>
        <w:jc w:val="both"/>
      </w:pPr>
      <w:r w:rsidRPr="008D047C">
        <w:t>В случае досрочного расторжения настоящего договора Доверителем, оплата по соглашению осуществляется на основании акта выполненных работ за фактическ</w:t>
      </w:r>
      <w:r>
        <w:t xml:space="preserve">и выполненную </w:t>
      </w:r>
      <w:r w:rsidRPr="00647C00">
        <w:t xml:space="preserve">работу </w:t>
      </w:r>
      <w:r>
        <w:t xml:space="preserve">в соответствующем месяце выполнения поручения, исходя </w:t>
      </w:r>
      <w:r w:rsidRPr="00A769DD">
        <w:rPr>
          <w:color w:val="000000"/>
          <w:spacing w:val="-3"/>
        </w:rPr>
        <w:t>из расчета</w:t>
      </w:r>
      <w:r>
        <w:rPr>
          <w:color w:val="000000"/>
          <w:spacing w:val="-3"/>
        </w:rPr>
        <w:t xml:space="preserve"> </w:t>
      </w:r>
      <w:r w:rsidRPr="00A769DD">
        <w:rPr>
          <w:b/>
          <w:color w:val="FF0000"/>
          <w:spacing w:val="-3"/>
          <w:u w:val="single"/>
        </w:rPr>
        <w:t>5 000</w:t>
      </w:r>
      <w:r w:rsidRPr="00A769DD">
        <w:rPr>
          <w:color w:val="FF0000"/>
          <w:spacing w:val="-3"/>
        </w:rPr>
        <w:t xml:space="preserve"> рублей</w:t>
      </w:r>
      <w:r w:rsidRPr="00A769DD">
        <w:rPr>
          <w:color w:val="000000"/>
          <w:spacing w:val="-3"/>
        </w:rPr>
        <w:t xml:space="preserve"> за один час работы Адвоката по делу Доверителя. Работа адвоката в выходные, праздничные дни, а также в нерабочее время осуществляется Доверителем в </w:t>
      </w:r>
      <w:r w:rsidRPr="00A769DD">
        <w:rPr>
          <w:b/>
          <w:color w:val="000000"/>
          <w:spacing w:val="-3"/>
          <w:u w:val="single"/>
        </w:rPr>
        <w:t>двойном</w:t>
      </w:r>
      <w:r w:rsidRPr="00A769DD">
        <w:rPr>
          <w:color w:val="000000"/>
          <w:spacing w:val="-3"/>
        </w:rPr>
        <w:t xml:space="preserve"> размере. </w:t>
      </w:r>
      <w:r>
        <w:t xml:space="preserve"> </w:t>
      </w:r>
      <w:r w:rsidRPr="00A769DD">
        <w:rPr>
          <w:color w:val="000000"/>
          <w:spacing w:val="-3"/>
        </w:rPr>
        <w:t>При этом</w:t>
      </w:r>
      <w:proofErr w:type="gramStart"/>
      <w:r w:rsidRPr="00A769DD">
        <w:rPr>
          <w:color w:val="000000"/>
          <w:spacing w:val="-3"/>
        </w:rPr>
        <w:t>,</w:t>
      </w:r>
      <w:proofErr w:type="gramEnd"/>
      <w:r w:rsidRPr="00A769DD">
        <w:rPr>
          <w:color w:val="000000"/>
          <w:spacing w:val="-3"/>
        </w:rPr>
        <w:t xml:space="preserve"> в соответствии с данным Соглашением, рабочим временем считается время в период с 9-00 часов до 18-00 часов.</w:t>
      </w:r>
    </w:p>
    <w:p w:rsidR="008878C7" w:rsidRPr="00796AA7" w:rsidRDefault="008878C7" w:rsidP="008878C7">
      <w:pPr>
        <w:jc w:val="both"/>
      </w:pPr>
    </w:p>
    <w:p w:rsidR="008878C7" w:rsidRDefault="008878C7" w:rsidP="00EB68A2">
      <w:pPr>
        <w:pStyle w:val="a9"/>
        <w:numPr>
          <w:ilvl w:val="0"/>
          <w:numId w:val="6"/>
        </w:numPr>
        <w:ind w:left="709" w:hanging="709"/>
      </w:pPr>
      <w:r w:rsidRPr="008D047C">
        <w:t>Юридические адреса сторон</w:t>
      </w:r>
      <w:r>
        <w:t>:</w:t>
      </w:r>
      <w:bookmarkStart w:id="0" w:name="_GoBack"/>
      <w:bookmarkEnd w:id="0"/>
    </w:p>
    <w:sectPr w:rsidR="008878C7" w:rsidSect="008878C7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DA" w:rsidRDefault="00CF30DA" w:rsidP="00DD2277">
      <w:r>
        <w:separator/>
      </w:r>
    </w:p>
  </w:endnote>
  <w:endnote w:type="continuationSeparator" w:id="0">
    <w:p w:rsidR="00CF30DA" w:rsidRDefault="00CF30DA" w:rsidP="00DD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77" w:rsidRDefault="00FB7EC6" w:rsidP="00DD22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78C7">
      <w:rPr>
        <w:noProof/>
      </w:rPr>
      <w:t>1</w:t>
    </w:r>
    <w:r>
      <w:rPr>
        <w:noProof/>
      </w:rPr>
      <w:fldChar w:fldCharType="end"/>
    </w:r>
  </w:p>
  <w:p w:rsidR="00DD2277" w:rsidRPr="006F54C9" w:rsidRDefault="00DD2277" w:rsidP="00DD2277">
    <w:pPr>
      <w:pStyle w:val="a5"/>
      <w:rPr>
        <w:sz w:val="20"/>
        <w:szCs w:val="20"/>
      </w:rPr>
    </w:pPr>
    <w:r>
      <w:rPr>
        <w:sz w:val="20"/>
        <w:szCs w:val="20"/>
      </w:rPr>
      <w:t>Адвокат _______________</w:t>
    </w:r>
    <w:r>
      <w:rPr>
        <w:sz w:val="20"/>
        <w:szCs w:val="20"/>
      </w:rPr>
      <w:tab/>
    </w:r>
    <w:r>
      <w:rPr>
        <w:sz w:val="20"/>
        <w:szCs w:val="20"/>
      </w:rPr>
      <w:tab/>
      <w:t>Доверитель _______________</w:t>
    </w:r>
  </w:p>
  <w:p w:rsidR="00DD2277" w:rsidRDefault="00DD22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DA" w:rsidRDefault="00CF30DA" w:rsidP="00DD2277">
      <w:r>
        <w:separator/>
      </w:r>
    </w:p>
  </w:footnote>
  <w:footnote w:type="continuationSeparator" w:id="0">
    <w:p w:rsidR="00CF30DA" w:rsidRDefault="00CF30DA" w:rsidP="00DD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A19"/>
    <w:multiLevelType w:val="multilevel"/>
    <w:tmpl w:val="17E280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3756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E68444B"/>
    <w:multiLevelType w:val="multilevel"/>
    <w:tmpl w:val="5AD02FA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03134C2"/>
    <w:multiLevelType w:val="multilevel"/>
    <w:tmpl w:val="6B4A7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FA97D72"/>
    <w:multiLevelType w:val="hybridMultilevel"/>
    <w:tmpl w:val="35A8FE9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C5B4A"/>
    <w:multiLevelType w:val="multilevel"/>
    <w:tmpl w:val="7D1E89E6"/>
    <w:lvl w:ilvl="0">
      <w:start w:val="1"/>
      <w:numFmt w:val="none"/>
      <w:lvlText w:val="5.3."/>
      <w:lvlJc w:val="left"/>
      <w:pPr>
        <w:ind w:left="786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3EC2028"/>
    <w:multiLevelType w:val="hybridMultilevel"/>
    <w:tmpl w:val="64ACB7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68A2"/>
    <w:rsid w:val="00001624"/>
    <w:rsid w:val="00013526"/>
    <w:rsid w:val="000177C1"/>
    <w:rsid w:val="00021D00"/>
    <w:rsid w:val="00022824"/>
    <w:rsid w:val="000406ED"/>
    <w:rsid w:val="00051413"/>
    <w:rsid w:val="000717C4"/>
    <w:rsid w:val="000A7709"/>
    <w:rsid w:val="000D3FFB"/>
    <w:rsid w:val="000D6898"/>
    <w:rsid w:val="000E6328"/>
    <w:rsid w:val="000F3C8D"/>
    <w:rsid w:val="001315D8"/>
    <w:rsid w:val="00143C7F"/>
    <w:rsid w:val="001462B8"/>
    <w:rsid w:val="00150CF7"/>
    <w:rsid w:val="00154EF1"/>
    <w:rsid w:val="001651F4"/>
    <w:rsid w:val="00176AEA"/>
    <w:rsid w:val="00180D5B"/>
    <w:rsid w:val="001840E6"/>
    <w:rsid w:val="001A246C"/>
    <w:rsid w:val="001A2B02"/>
    <w:rsid w:val="001B0FC3"/>
    <w:rsid w:val="001B1264"/>
    <w:rsid w:val="001F0661"/>
    <w:rsid w:val="001F1D55"/>
    <w:rsid w:val="00202771"/>
    <w:rsid w:val="00211032"/>
    <w:rsid w:val="00221094"/>
    <w:rsid w:val="0022255A"/>
    <w:rsid w:val="00224E39"/>
    <w:rsid w:val="0023113D"/>
    <w:rsid w:val="00242E86"/>
    <w:rsid w:val="002725E6"/>
    <w:rsid w:val="0027485B"/>
    <w:rsid w:val="00281AE6"/>
    <w:rsid w:val="0028448D"/>
    <w:rsid w:val="00286547"/>
    <w:rsid w:val="002A4C64"/>
    <w:rsid w:val="002B0540"/>
    <w:rsid w:val="002B5F63"/>
    <w:rsid w:val="002C5269"/>
    <w:rsid w:val="0030677A"/>
    <w:rsid w:val="0030779F"/>
    <w:rsid w:val="00310BEB"/>
    <w:rsid w:val="00322C4E"/>
    <w:rsid w:val="00330514"/>
    <w:rsid w:val="003532E8"/>
    <w:rsid w:val="0036665E"/>
    <w:rsid w:val="003720B8"/>
    <w:rsid w:val="003760B5"/>
    <w:rsid w:val="00393016"/>
    <w:rsid w:val="003A5628"/>
    <w:rsid w:val="003A5BA2"/>
    <w:rsid w:val="003B1A0B"/>
    <w:rsid w:val="003B3CCE"/>
    <w:rsid w:val="003B48FE"/>
    <w:rsid w:val="003D40A1"/>
    <w:rsid w:val="003F1366"/>
    <w:rsid w:val="00443C92"/>
    <w:rsid w:val="00444D21"/>
    <w:rsid w:val="00451EC8"/>
    <w:rsid w:val="00453488"/>
    <w:rsid w:val="00455FB3"/>
    <w:rsid w:val="00472993"/>
    <w:rsid w:val="0047689E"/>
    <w:rsid w:val="004967C6"/>
    <w:rsid w:val="004A107E"/>
    <w:rsid w:val="004B07EA"/>
    <w:rsid w:val="004B3190"/>
    <w:rsid w:val="004D311F"/>
    <w:rsid w:val="004E73DB"/>
    <w:rsid w:val="00505D49"/>
    <w:rsid w:val="00515EEF"/>
    <w:rsid w:val="0054535F"/>
    <w:rsid w:val="005472C9"/>
    <w:rsid w:val="005665B6"/>
    <w:rsid w:val="00571BF0"/>
    <w:rsid w:val="00572B28"/>
    <w:rsid w:val="005A64BE"/>
    <w:rsid w:val="005A64F2"/>
    <w:rsid w:val="005C1DEC"/>
    <w:rsid w:val="005F360E"/>
    <w:rsid w:val="0060419B"/>
    <w:rsid w:val="00617942"/>
    <w:rsid w:val="00617D6E"/>
    <w:rsid w:val="006325AB"/>
    <w:rsid w:val="006347D1"/>
    <w:rsid w:val="00653B11"/>
    <w:rsid w:val="00667316"/>
    <w:rsid w:val="00683F55"/>
    <w:rsid w:val="006A06A0"/>
    <w:rsid w:val="006A4937"/>
    <w:rsid w:val="006B4656"/>
    <w:rsid w:val="006C4DB3"/>
    <w:rsid w:val="006C7429"/>
    <w:rsid w:val="006D4710"/>
    <w:rsid w:val="006E5839"/>
    <w:rsid w:val="006E6F0F"/>
    <w:rsid w:val="00710E14"/>
    <w:rsid w:val="00731960"/>
    <w:rsid w:val="00733332"/>
    <w:rsid w:val="00737A02"/>
    <w:rsid w:val="007815F6"/>
    <w:rsid w:val="007A004F"/>
    <w:rsid w:val="007A2370"/>
    <w:rsid w:val="00827E96"/>
    <w:rsid w:val="00841213"/>
    <w:rsid w:val="008438FC"/>
    <w:rsid w:val="00866463"/>
    <w:rsid w:val="00873DAC"/>
    <w:rsid w:val="0088235C"/>
    <w:rsid w:val="00882A92"/>
    <w:rsid w:val="00884CD3"/>
    <w:rsid w:val="00884DCB"/>
    <w:rsid w:val="008878C7"/>
    <w:rsid w:val="00891507"/>
    <w:rsid w:val="0089422C"/>
    <w:rsid w:val="008A2AA0"/>
    <w:rsid w:val="008A3090"/>
    <w:rsid w:val="008A5E03"/>
    <w:rsid w:val="008C01CE"/>
    <w:rsid w:val="008C3174"/>
    <w:rsid w:val="008C34CF"/>
    <w:rsid w:val="008D6357"/>
    <w:rsid w:val="008E5B4B"/>
    <w:rsid w:val="008F7CAB"/>
    <w:rsid w:val="008F7D8C"/>
    <w:rsid w:val="009000F7"/>
    <w:rsid w:val="00901223"/>
    <w:rsid w:val="009128C8"/>
    <w:rsid w:val="00935F42"/>
    <w:rsid w:val="0096424F"/>
    <w:rsid w:val="009763B9"/>
    <w:rsid w:val="009765D3"/>
    <w:rsid w:val="00982A3C"/>
    <w:rsid w:val="00997840"/>
    <w:rsid w:val="009A288C"/>
    <w:rsid w:val="009C31A4"/>
    <w:rsid w:val="009C3870"/>
    <w:rsid w:val="009F40D4"/>
    <w:rsid w:val="00A0705D"/>
    <w:rsid w:val="00A21596"/>
    <w:rsid w:val="00A50D0E"/>
    <w:rsid w:val="00A86B59"/>
    <w:rsid w:val="00A90D81"/>
    <w:rsid w:val="00AA36EC"/>
    <w:rsid w:val="00AB4B1C"/>
    <w:rsid w:val="00AC41B4"/>
    <w:rsid w:val="00AD455B"/>
    <w:rsid w:val="00AE2620"/>
    <w:rsid w:val="00AE3BD6"/>
    <w:rsid w:val="00AE5FA8"/>
    <w:rsid w:val="00AF0593"/>
    <w:rsid w:val="00B05D58"/>
    <w:rsid w:val="00B2534E"/>
    <w:rsid w:val="00B61031"/>
    <w:rsid w:val="00B6422B"/>
    <w:rsid w:val="00B67F36"/>
    <w:rsid w:val="00B76769"/>
    <w:rsid w:val="00B969AD"/>
    <w:rsid w:val="00B97F7B"/>
    <w:rsid w:val="00BA49E0"/>
    <w:rsid w:val="00BA6C68"/>
    <w:rsid w:val="00BF5F7F"/>
    <w:rsid w:val="00BF6177"/>
    <w:rsid w:val="00C02AEC"/>
    <w:rsid w:val="00C0461F"/>
    <w:rsid w:val="00C053DF"/>
    <w:rsid w:val="00C32325"/>
    <w:rsid w:val="00C42811"/>
    <w:rsid w:val="00C53E8A"/>
    <w:rsid w:val="00C643B4"/>
    <w:rsid w:val="00C67368"/>
    <w:rsid w:val="00C70F4C"/>
    <w:rsid w:val="00C71258"/>
    <w:rsid w:val="00C9780D"/>
    <w:rsid w:val="00CA4ABD"/>
    <w:rsid w:val="00CB003C"/>
    <w:rsid w:val="00CC52CE"/>
    <w:rsid w:val="00CE0A89"/>
    <w:rsid w:val="00CF30DA"/>
    <w:rsid w:val="00CF6FF8"/>
    <w:rsid w:val="00D01C5D"/>
    <w:rsid w:val="00D10556"/>
    <w:rsid w:val="00D21F1A"/>
    <w:rsid w:val="00D413E6"/>
    <w:rsid w:val="00D5298A"/>
    <w:rsid w:val="00D67FBD"/>
    <w:rsid w:val="00D90C60"/>
    <w:rsid w:val="00DB4F90"/>
    <w:rsid w:val="00DC1327"/>
    <w:rsid w:val="00DC31E4"/>
    <w:rsid w:val="00DC6029"/>
    <w:rsid w:val="00DD03AB"/>
    <w:rsid w:val="00DD2277"/>
    <w:rsid w:val="00DD2D66"/>
    <w:rsid w:val="00DF26D8"/>
    <w:rsid w:val="00DF6262"/>
    <w:rsid w:val="00E3205C"/>
    <w:rsid w:val="00E34BE1"/>
    <w:rsid w:val="00E36FBB"/>
    <w:rsid w:val="00E614C5"/>
    <w:rsid w:val="00E7034D"/>
    <w:rsid w:val="00E709E0"/>
    <w:rsid w:val="00E76433"/>
    <w:rsid w:val="00E77307"/>
    <w:rsid w:val="00EA1DE8"/>
    <w:rsid w:val="00EA55B8"/>
    <w:rsid w:val="00EB68A2"/>
    <w:rsid w:val="00EE4279"/>
    <w:rsid w:val="00F0161C"/>
    <w:rsid w:val="00F16DE4"/>
    <w:rsid w:val="00F554FA"/>
    <w:rsid w:val="00F61013"/>
    <w:rsid w:val="00F61131"/>
    <w:rsid w:val="00F660F7"/>
    <w:rsid w:val="00F768AB"/>
    <w:rsid w:val="00FA2477"/>
    <w:rsid w:val="00FB0027"/>
    <w:rsid w:val="00FB7EC6"/>
    <w:rsid w:val="00FF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22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2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DD22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D2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B7E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7EC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878C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2173</Words>
  <Characters>12389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</cp:revision>
  <cp:lastPrinted>2017-02-22T06:44:00Z</cp:lastPrinted>
  <dcterms:created xsi:type="dcterms:W3CDTF">2017-02-22T05:13:00Z</dcterms:created>
  <dcterms:modified xsi:type="dcterms:W3CDTF">2017-03-13T16:25:00Z</dcterms:modified>
</cp:coreProperties>
</file>